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99" w:type="dxa"/>
        <w:tblLayout w:type="fixed"/>
        <w:tblLook w:val="0000" w:firstRow="0" w:lastRow="0" w:firstColumn="0" w:lastColumn="0" w:noHBand="0" w:noVBand="0"/>
      </w:tblPr>
      <w:tblGrid>
        <w:gridCol w:w="4022"/>
        <w:gridCol w:w="1302"/>
        <w:gridCol w:w="3992"/>
      </w:tblGrid>
      <w:tr w:rsidR="002E50A4" w:rsidRPr="00BD4AE5" w:rsidTr="00412521">
        <w:trPr>
          <w:cantSplit/>
          <w:trHeight w:val="1396"/>
          <w:jc w:val="center"/>
        </w:trPr>
        <w:tc>
          <w:tcPr>
            <w:tcW w:w="4022" w:type="dxa"/>
          </w:tcPr>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РОССИЙСКАЯ ФЕДЕРАЦИЯ РЕСПУБЛИКА ХАКАСИЯ</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АСКИЗСКИЙ РАЙОН </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СОВЕТ ДЕПУТАТОВ </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ВЕРХ-АСКИЗСКОГО СЕЛЬСОВЕТА</w:t>
            </w:r>
          </w:p>
        </w:tc>
        <w:tc>
          <w:tcPr>
            <w:tcW w:w="1302" w:type="dxa"/>
          </w:tcPr>
          <w:p w:rsidR="002E50A4" w:rsidRPr="00BD4AE5" w:rsidRDefault="002E50A4" w:rsidP="00412521">
            <w:pPr>
              <w:spacing w:after="0" w:line="240" w:lineRule="auto"/>
              <w:jc w:val="both"/>
              <w:rPr>
                <w:rFonts w:ascii="Times New Roman" w:hAnsi="Times New Roman"/>
                <w:sz w:val="24"/>
                <w:szCs w:val="24"/>
              </w:rPr>
            </w:pPr>
          </w:p>
        </w:tc>
        <w:tc>
          <w:tcPr>
            <w:tcW w:w="3992" w:type="dxa"/>
          </w:tcPr>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РОССИЯ ФЕДЕРАЦИЯЗЫ</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ХАКАС РЕСПУБЛИКАЗЫ</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АЙМАА</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ЧО</w:t>
            </w:r>
            <w:proofErr w:type="gramStart"/>
            <w:r w:rsidRPr="00BD4AE5">
              <w:rPr>
                <w:rFonts w:ascii="Times New Roman" w:hAnsi="Times New Roman"/>
                <w:sz w:val="24"/>
                <w:szCs w:val="24"/>
                <w:lang w:val="en-US"/>
              </w:rPr>
              <w:t>F</w:t>
            </w:r>
            <w:proofErr w:type="gramEnd"/>
            <w:r>
              <w:rPr>
                <w:rFonts w:ascii="Times New Roman" w:hAnsi="Times New Roman"/>
                <w:sz w:val="24"/>
                <w:szCs w:val="24"/>
              </w:rPr>
              <w:t>АРХЫ ААЛ ЧӦ</w:t>
            </w:r>
            <w:r w:rsidRPr="00BD4AE5">
              <w:rPr>
                <w:rFonts w:ascii="Times New Roman" w:hAnsi="Times New Roman"/>
                <w:sz w:val="24"/>
                <w:szCs w:val="24"/>
              </w:rPr>
              <w:t>Б</w:t>
            </w:r>
            <w:r w:rsidRPr="00BD4AE5">
              <w:rPr>
                <w:rFonts w:ascii="Times New Roman" w:hAnsi="Times New Roman"/>
                <w:sz w:val="24"/>
                <w:szCs w:val="24"/>
                <w:lang w:val="en-US"/>
              </w:rPr>
              <w:t>I</w:t>
            </w:r>
            <w:r w:rsidRPr="00BD4AE5">
              <w:rPr>
                <w:rFonts w:ascii="Times New Roman" w:hAnsi="Times New Roman"/>
                <w:sz w:val="24"/>
                <w:szCs w:val="24"/>
              </w:rPr>
              <w:t>Н</w:t>
            </w:r>
            <w:r w:rsidRPr="00BD4AE5">
              <w:rPr>
                <w:rFonts w:ascii="Times New Roman" w:hAnsi="Times New Roman"/>
                <w:sz w:val="24"/>
                <w:szCs w:val="24"/>
                <w:lang w:val="en-US"/>
              </w:rPr>
              <w:t>I</w:t>
            </w:r>
            <w:r w:rsidRPr="00BD4AE5">
              <w:rPr>
                <w:rFonts w:ascii="Times New Roman" w:hAnsi="Times New Roman"/>
                <w:sz w:val="24"/>
                <w:szCs w:val="24"/>
              </w:rPr>
              <w:t>Ӊ</w:t>
            </w:r>
          </w:p>
          <w:p w:rsidR="002E50A4" w:rsidRPr="00BD4AE5" w:rsidRDefault="002E50A4" w:rsidP="00412521">
            <w:pPr>
              <w:spacing w:after="0" w:line="240" w:lineRule="auto"/>
              <w:jc w:val="center"/>
              <w:rPr>
                <w:rFonts w:ascii="Times New Roman" w:hAnsi="Times New Roman"/>
                <w:sz w:val="24"/>
                <w:szCs w:val="24"/>
              </w:rPr>
            </w:pPr>
            <w:r>
              <w:rPr>
                <w:rFonts w:ascii="Times New Roman" w:hAnsi="Times New Roman"/>
                <w:sz w:val="24"/>
                <w:szCs w:val="24"/>
              </w:rPr>
              <w:t>УСТА</w:t>
            </w:r>
            <w:proofErr w:type="gramStart"/>
            <w:r>
              <w:rPr>
                <w:rFonts w:ascii="Times New Roman" w:hAnsi="Times New Roman"/>
                <w:sz w:val="24"/>
                <w:szCs w:val="24"/>
              </w:rPr>
              <w:t>Ғ-</w:t>
            </w:r>
            <w:proofErr w:type="gramEnd"/>
            <w:r>
              <w:rPr>
                <w:rFonts w:ascii="Times New Roman" w:hAnsi="Times New Roman"/>
                <w:sz w:val="24"/>
                <w:szCs w:val="24"/>
              </w:rPr>
              <w:t>ПАСТАА</w:t>
            </w:r>
          </w:p>
          <w:p w:rsidR="002E50A4" w:rsidRPr="00BD4AE5" w:rsidRDefault="002E50A4" w:rsidP="00412521">
            <w:pPr>
              <w:spacing w:after="0" w:line="240" w:lineRule="auto"/>
              <w:jc w:val="center"/>
              <w:rPr>
                <w:rFonts w:ascii="Times New Roman" w:hAnsi="Times New Roman"/>
                <w:sz w:val="24"/>
                <w:szCs w:val="24"/>
              </w:rPr>
            </w:pPr>
          </w:p>
          <w:p w:rsidR="002E50A4" w:rsidRPr="00BD4AE5" w:rsidRDefault="002E50A4" w:rsidP="00412521">
            <w:pPr>
              <w:spacing w:after="0" w:line="240" w:lineRule="auto"/>
              <w:jc w:val="center"/>
              <w:rPr>
                <w:rFonts w:ascii="Times New Roman" w:hAnsi="Times New Roman"/>
                <w:sz w:val="24"/>
                <w:szCs w:val="24"/>
              </w:rPr>
            </w:pPr>
          </w:p>
        </w:tc>
      </w:tr>
    </w:tbl>
    <w:p w:rsidR="002E50A4" w:rsidRPr="00BD4AE5" w:rsidRDefault="002E50A4" w:rsidP="002E50A4">
      <w:pPr>
        <w:spacing w:after="0" w:line="240" w:lineRule="auto"/>
        <w:jc w:val="center"/>
        <w:rPr>
          <w:rFonts w:ascii="Times New Roman" w:hAnsi="Times New Roman"/>
          <w:b/>
          <w:sz w:val="24"/>
          <w:szCs w:val="24"/>
        </w:rPr>
      </w:pPr>
      <w:r w:rsidRPr="00BD4AE5">
        <w:rPr>
          <w:rFonts w:ascii="Times New Roman" w:hAnsi="Times New Roman"/>
          <w:b/>
          <w:sz w:val="24"/>
          <w:szCs w:val="24"/>
        </w:rPr>
        <w:t>РЕШЕНИЕ</w:t>
      </w:r>
    </w:p>
    <w:p w:rsidR="002E50A4" w:rsidRPr="00BD4AE5" w:rsidRDefault="002E50A4" w:rsidP="002E50A4">
      <w:pPr>
        <w:spacing w:after="0" w:line="240" w:lineRule="auto"/>
        <w:jc w:val="center"/>
        <w:rPr>
          <w:rFonts w:ascii="Times New Roman" w:hAnsi="Times New Roman"/>
          <w:b/>
          <w:sz w:val="24"/>
          <w:szCs w:val="24"/>
        </w:rPr>
      </w:pPr>
    </w:p>
    <w:p w:rsidR="003D5589" w:rsidRDefault="002E50A4" w:rsidP="003D5589">
      <w:pPr>
        <w:spacing w:after="0" w:line="240" w:lineRule="auto"/>
        <w:rPr>
          <w:rFonts w:ascii="Times New Roman" w:hAnsi="Times New Roman"/>
          <w:sz w:val="24"/>
          <w:szCs w:val="24"/>
        </w:rPr>
      </w:pPr>
      <w:r>
        <w:rPr>
          <w:rFonts w:ascii="Times New Roman" w:hAnsi="Times New Roman"/>
          <w:sz w:val="24"/>
          <w:szCs w:val="24"/>
        </w:rPr>
        <w:t>от 27</w:t>
      </w:r>
      <w:r w:rsidRPr="00BD4AE5">
        <w:rPr>
          <w:rFonts w:ascii="Times New Roman" w:hAnsi="Times New Roman"/>
          <w:sz w:val="24"/>
          <w:szCs w:val="24"/>
        </w:rPr>
        <w:t>.</w:t>
      </w:r>
      <w:r>
        <w:rPr>
          <w:rFonts w:ascii="Times New Roman" w:hAnsi="Times New Roman"/>
          <w:sz w:val="24"/>
          <w:szCs w:val="24"/>
        </w:rPr>
        <w:t>01</w:t>
      </w:r>
      <w:r w:rsidRPr="00BD4AE5">
        <w:rPr>
          <w:rFonts w:ascii="Times New Roman" w:hAnsi="Times New Roman"/>
          <w:sz w:val="24"/>
          <w:szCs w:val="24"/>
        </w:rPr>
        <w:t>.202</w:t>
      </w:r>
      <w:r>
        <w:rPr>
          <w:rFonts w:ascii="Times New Roman" w:hAnsi="Times New Roman"/>
          <w:sz w:val="24"/>
          <w:szCs w:val="24"/>
        </w:rPr>
        <w:t>3</w:t>
      </w:r>
      <w:r w:rsidR="003D5589">
        <w:rPr>
          <w:rFonts w:ascii="Times New Roman" w:hAnsi="Times New Roman"/>
          <w:sz w:val="24"/>
          <w:szCs w:val="24"/>
        </w:rPr>
        <w:t xml:space="preserve">г.                             </w:t>
      </w:r>
      <w:r w:rsidRPr="00BD4AE5">
        <w:rPr>
          <w:rFonts w:ascii="Times New Roman" w:hAnsi="Times New Roman"/>
          <w:sz w:val="24"/>
          <w:szCs w:val="24"/>
        </w:rPr>
        <w:t xml:space="preserve">              с. Верх-Аскиз             </w:t>
      </w:r>
      <w:r w:rsidR="003D5589">
        <w:rPr>
          <w:rFonts w:ascii="Times New Roman" w:hAnsi="Times New Roman"/>
          <w:sz w:val="24"/>
          <w:szCs w:val="24"/>
        </w:rPr>
        <w:t xml:space="preserve">             </w:t>
      </w:r>
      <w:r w:rsidRPr="00BD4AE5">
        <w:rPr>
          <w:rFonts w:ascii="Times New Roman" w:hAnsi="Times New Roman"/>
          <w:sz w:val="24"/>
          <w:szCs w:val="24"/>
        </w:rPr>
        <w:t xml:space="preserve">                        № </w:t>
      </w:r>
      <w:r w:rsidR="003D5589">
        <w:rPr>
          <w:rFonts w:ascii="Times New Roman" w:hAnsi="Times New Roman"/>
          <w:sz w:val="24"/>
          <w:szCs w:val="24"/>
        </w:rPr>
        <w:t>03</w:t>
      </w:r>
    </w:p>
    <w:p w:rsidR="002E50A4" w:rsidRDefault="002E50A4" w:rsidP="003D5589">
      <w:pPr>
        <w:spacing w:after="0" w:line="240" w:lineRule="auto"/>
      </w:pPr>
      <w:r>
        <w:t xml:space="preserve"> </w:t>
      </w:r>
    </w:p>
    <w:p w:rsidR="002E50A4" w:rsidRPr="009759F4" w:rsidRDefault="002E50A4" w:rsidP="002E50A4">
      <w:pPr>
        <w:spacing w:after="0" w:line="240" w:lineRule="auto"/>
        <w:rPr>
          <w:rFonts w:ascii="Times New Roman" w:hAnsi="Times New Roman"/>
          <w:b/>
          <w:sz w:val="26"/>
          <w:szCs w:val="26"/>
        </w:rPr>
      </w:pPr>
      <w:r w:rsidRPr="009759F4">
        <w:rPr>
          <w:rFonts w:ascii="Times New Roman" w:hAnsi="Times New Roman"/>
          <w:b/>
          <w:sz w:val="26"/>
          <w:szCs w:val="26"/>
        </w:rPr>
        <w:t xml:space="preserve">О внесении изменений и дополнений </w:t>
      </w:r>
    </w:p>
    <w:p w:rsidR="002E50A4" w:rsidRPr="009759F4" w:rsidRDefault="002E50A4" w:rsidP="002E50A4">
      <w:pPr>
        <w:spacing w:after="0" w:line="240" w:lineRule="auto"/>
        <w:rPr>
          <w:rFonts w:ascii="Times New Roman" w:hAnsi="Times New Roman"/>
          <w:b/>
          <w:sz w:val="26"/>
          <w:szCs w:val="26"/>
        </w:rPr>
      </w:pPr>
      <w:r w:rsidRPr="009759F4">
        <w:rPr>
          <w:rFonts w:ascii="Times New Roman" w:hAnsi="Times New Roman"/>
          <w:b/>
          <w:sz w:val="26"/>
          <w:szCs w:val="26"/>
        </w:rPr>
        <w:t xml:space="preserve">в решение Совета депутатов Верх-Аскизского </w:t>
      </w:r>
    </w:p>
    <w:p w:rsidR="002E50A4" w:rsidRDefault="002E50A4" w:rsidP="002E50A4">
      <w:pPr>
        <w:tabs>
          <w:tab w:val="left" w:pos="3686"/>
          <w:tab w:val="left" w:pos="4111"/>
          <w:tab w:val="left" w:pos="4253"/>
        </w:tabs>
        <w:autoSpaceDE w:val="0"/>
        <w:autoSpaceDN w:val="0"/>
        <w:adjustRightInd w:val="0"/>
        <w:spacing w:after="0" w:line="240" w:lineRule="auto"/>
        <w:jc w:val="both"/>
        <w:rPr>
          <w:rFonts w:ascii="Times New Roman" w:eastAsia="Calibri" w:hAnsi="Times New Roman"/>
          <w:b/>
          <w:iCs/>
          <w:sz w:val="26"/>
          <w:szCs w:val="26"/>
        </w:rPr>
      </w:pPr>
      <w:r w:rsidRPr="009759F4">
        <w:rPr>
          <w:rFonts w:ascii="Times New Roman" w:hAnsi="Times New Roman"/>
          <w:b/>
          <w:sz w:val="26"/>
          <w:szCs w:val="26"/>
        </w:rPr>
        <w:t xml:space="preserve">сельсовета от 26.11.2021 № </w:t>
      </w:r>
      <w:r>
        <w:rPr>
          <w:rFonts w:ascii="Times New Roman" w:hAnsi="Times New Roman"/>
          <w:b/>
          <w:sz w:val="26"/>
          <w:szCs w:val="26"/>
        </w:rPr>
        <w:t>27</w:t>
      </w:r>
      <w:r w:rsidRPr="009759F4">
        <w:rPr>
          <w:rFonts w:ascii="Times New Roman" w:hAnsi="Times New Roman"/>
          <w:b/>
          <w:sz w:val="26"/>
          <w:szCs w:val="26"/>
        </w:rPr>
        <w:t xml:space="preserve"> </w:t>
      </w:r>
      <w:r w:rsidRPr="002E50A4">
        <w:rPr>
          <w:rFonts w:ascii="Times New Roman" w:hAnsi="Times New Roman"/>
          <w:b/>
          <w:sz w:val="26"/>
          <w:szCs w:val="26"/>
        </w:rPr>
        <w:t>«</w:t>
      </w:r>
      <w:r w:rsidRPr="002E50A4">
        <w:rPr>
          <w:rFonts w:ascii="Times New Roman" w:eastAsia="Calibri" w:hAnsi="Times New Roman"/>
          <w:b/>
          <w:iCs/>
          <w:sz w:val="26"/>
          <w:szCs w:val="26"/>
        </w:rPr>
        <w:t xml:space="preserve">Об утверждении </w:t>
      </w:r>
    </w:p>
    <w:p w:rsidR="002E50A4" w:rsidRDefault="002E50A4" w:rsidP="002E50A4">
      <w:pPr>
        <w:tabs>
          <w:tab w:val="left" w:pos="3686"/>
          <w:tab w:val="left" w:pos="4111"/>
          <w:tab w:val="left" w:pos="4253"/>
        </w:tabs>
        <w:autoSpaceDE w:val="0"/>
        <w:autoSpaceDN w:val="0"/>
        <w:adjustRightInd w:val="0"/>
        <w:spacing w:after="0" w:line="240" w:lineRule="auto"/>
        <w:jc w:val="both"/>
        <w:rPr>
          <w:rFonts w:ascii="Times New Roman" w:eastAsia="Calibri" w:hAnsi="Times New Roman"/>
          <w:b/>
          <w:iCs/>
          <w:sz w:val="26"/>
          <w:szCs w:val="26"/>
        </w:rPr>
      </w:pPr>
      <w:r w:rsidRPr="002E50A4">
        <w:rPr>
          <w:rFonts w:ascii="Times New Roman" w:eastAsia="Calibri" w:hAnsi="Times New Roman"/>
          <w:b/>
          <w:iCs/>
          <w:sz w:val="26"/>
          <w:szCs w:val="26"/>
        </w:rPr>
        <w:t xml:space="preserve">Положения о </w:t>
      </w:r>
      <w:proofErr w:type="gramStart"/>
      <w:r w:rsidRPr="002E50A4">
        <w:rPr>
          <w:rFonts w:ascii="Times New Roman" w:eastAsia="Calibri" w:hAnsi="Times New Roman"/>
          <w:b/>
          <w:iCs/>
          <w:sz w:val="26"/>
          <w:szCs w:val="26"/>
        </w:rPr>
        <w:t>муниципальном</w:t>
      </w:r>
      <w:proofErr w:type="gramEnd"/>
      <w:r w:rsidRPr="002E50A4">
        <w:rPr>
          <w:rFonts w:ascii="Times New Roman" w:eastAsia="Calibri" w:hAnsi="Times New Roman"/>
          <w:b/>
          <w:iCs/>
          <w:sz w:val="26"/>
          <w:szCs w:val="26"/>
        </w:rPr>
        <w:t xml:space="preserve"> жилищном</w:t>
      </w:r>
    </w:p>
    <w:p w:rsidR="002E50A4" w:rsidRDefault="002E50A4" w:rsidP="002E50A4">
      <w:pPr>
        <w:tabs>
          <w:tab w:val="left" w:pos="3686"/>
          <w:tab w:val="left" w:pos="4111"/>
          <w:tab w:val="left" w:pos="4253"/>
        </w:tabs>
        <w:autoSpaceDE w:val="0"/>
        <w:autoSpaceDN w:val="0"/>
        <w:adjustRightInd w:val="0"/>
        <w:spacing w:after="0" w:line="240" w:lineRule="auto"/>
        <w:jc w:val="both"/>
        <w:rPr>
          <w:rFonts w:ascii="Times New Roman" w:eastAsia="Calibri" w:hAnsi="Times New Roman"/>
          <w:b/>
          <w:bCs/>
          <w:kern w:val="28"/>
          <w:sz w:val="26"/>
          <w:szCs w:val="26"/>
        </w:rPr>
      </w:pPr>
      <w:r w:rsidRPr="002E50A4">
        <w:rPr>
          <w:rFonts w:ascii="Times New Roman" w:eastAsia="Calibri" w:hAnsi="Times New Roman"/>
          <w:b/>
          <w:iCs/>
          <w:sz w:val="26"/>
          <w:szCs w:val="26"/>
        </w:rPr>
        <w:t>контроле н</w:t>
      </w:r>
      <w:r w:rsidRPr="002E50A4">
        <w:rPr>
          <w:rFonts w:ascii="Times New Roman" w:eastAsia="Calibri" w:hAnsi="Times New Roman"/>
          <w:b/>
          <w:sz w:val="26"/>
          <w:szCs w:val="26"/>
        </w:rPr>
        <w:t xml:space="preserve">а территории </w:t>
      </w:r>
      <w:proofErr w:type="gramStart"/>
      <w:r w:rsidRPr="002E50A4">
        <w:rPr>
          <w:rFonts w:ascii="Times New Roman" w:eastAsia="Calibri" w:hAnsi="Times New Roman"/>
          <w:b/>
          <w:bCs/>
          <w:kern w:val="28"/>
          <w:sz w:val="26"/>
          <w:szCs w:val="26"/>
        </w:rPr>
        <w:t>муниципального</w:t>
      </w:r>
      <w:proofErr w:type="gramEnd"/>
    </w:p>
    <w:p w:rsidR="002E50A4" w:rsidRPr="002E50A4" w:rsidRDefault="002E50A4" w:rsidP="002E50A4">
      <w:pPr>
        <w:tabs>
          <w:tab w:val="left" w:pos="3686"/>
          <w:tab w:val="left" w:pos="4111"/>
          <w:tab w:val="left" w:pos="4253"/>
        </w:tabs>
        <w:autoSpaceDE w:val="0"/>
        <w:autoSpaceDN w:val="0"/>
        <w:adjustRightInd w:val="0"/>
        <w:spacing w:after="0" w:line="240" w:lineRule="auto"/>
        <w:jc w:val="both"/>
        <w:rPr>
          <w:rFonts w:ascii="Times New Roman" w:eastAsia="Calibri" w:hAnsi="Times New Roman"/>
          <w:b/>
          <w:bCs/>
          <w:kern w:val="28"/>
          <w:sz w:val="26"/>
          <w:szCs w:val="26"/>
        </w:rPr>
      </w:pPr>
      <w:r w:rsidRPr="002E50A4">
        <w:rPr>
          <w:rFonts w:ascii="Times New Roman" w:eastAsia="Calibri" w:hAnsi="Times New Roman"/>
          <w:b/>
          <w:bCs/>
          <w:kern w:val="28"/>
          <w:sz w:val="26"/>
          <w:szCs w:val="26"/>
        </w:rPr>
        <w:t>образования Верх-Аскизский сельсовет</w:t>
      </w:r>
      <w:r w:rsidRPr="002E50A4">
        <w:rPr>
          <w:rFonts w:ascii="Times New Roman" w:hAnsi="Times New Roman"/>
          <w:b/>
          <w:sz w:val="26"/>
          <w:szCs w:val="26"/>
        </w:rPr>
        <w:t>»</w:t>
      </w:r>
    </w:p>
    <w:p w:rsidR="002E50A4" w:rsidRDefault="002E50A4" w:rsidP="002E50A4">
      <w:pPr>
        <w:spacing w:after="0" w:line="240" w:lineRule="auto"/>
        <w:rPr>
          <w:rFonts w:ascii="Times New Roman" w:hAnsi="Times New Roman"/>
          <w:b/>
          <w:sz w:val="26"/>
          <w:szCs w:val="26"/>
        </w:rPr>
      </w:pPr>
    </w:p>
    <w:p w:rsidR="002E50A4" w:rsidRPr="002E50A4" w:rsidRDefault="002E50A4" w:rsidP="002E50A4">
      <w:pPr>
        <w:spacing w:after="0" w:line="240" w:lineRule="auto"/>
        <w:ind w:firstLine="709"/>
        <w:jc w:val="both"/>
        <w:rPr>
          <w:rFonts w:ascii="Times New Roman" w:eastAsia="Calibri" w:hAnsi="Times New Roman"/>
          <w:sz w:val="28"/>
          <w:szCs w:val="28"/>
        </w:rPr>
      </w:pPr>
      <w:proofErr w:type="gramStart"/>
      <w:r w:rsidRPr="002E50A4">
        <w:rPr>
          <w:rFonts w:ascii="Times New Roman" w:eastAsia="Calibri"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2E50A4">
        <w:rPr>
          <w:rFonts w:ascii="Times New Roman" w:hAnsi="Times New Roman"/>
          <w:color w:val="000000"/>
          <w:sz w:val="26"/>
          <w:szCs w:val="26"/>
        </w:rPr>
        <w:t>,</w:t>
      </w:r>
      <w:r w:rsidRPr="005913A5">
        <w:rPr>
          <w:rFonts w:ascii="Times New Roman" w:hAnsi="Times New Roman"/>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r w:rsidRPr="005913A5">
        <w:rPr>
          <w:rStyle w:val="bumpedfont15"/>
          <w:rFonts w:ascii="Times New Roman" w:hAnsi="Times New Roman"/>
          <w:sz w:val="26"/>
          <w:szCs w:val="26"/>
        </w:rPr>
        <w:t xml:space="preserve">, </w:t>
      </w:r>
      <w:r w:rsidRPr="005913A5">
        <w:rPr>
          <w:rFonts w:ascii="Times New Roman" w:eastAsia="Calibri" w:hAnsi="Times New Roman"/>
          <w:sz w:val="26"/>
          <w:szCs w:val="26"/>
        </w:rPr>
        <w:t>Уставом муниципального образования Верх – Аскизский сельсовет, Совет депутатов муниципального образования Верх – Аскизский сельсовет (далее - Совет депутатов)</w:t>
      </w:r>
      <w:proofErr w:type="gramEnd"/>
    </w:p>
    <w:p w:rsidR="002E50A4" w:rsidRDefault="002E50A4" w:rsidP="002E50A4">
      <w:pPr>
        <w:spacing w:after="0" w:line="240" w:lineRule="auto"/>
        <w:ind w:firstLine="708"/>
        <w:jc w:val="center"/>
        <w:rPr>
          <w:rFonts w:ascii="Times New Roman" w:hAnsi="Times New Roman"/>
          <w:b/>
          <w:sz w:val="26"/>
          <w:szCs w:val="26"/>
        </w:rPr>
      </w:pPr>
      <w:r>
        <w:rPr>
          <w:rFonts w:ascii="Times New Roman" w:hAnsi="Times New Roman"/>
          <w:b/>
          <w:sz w:val="26"/>
          <w:szCs w:val="26"/>
        </w:rPr>
        <w:t>РЕШИЛ:</w:t>
      </w:r>
    </w:p>
    <w:p w:rsidR="002E50A4" w:rsidRDefault="002E50A4" w:rsidP="002E50A4">
      <w:pPr>
        <w:spacing w:after="0" w:line="240" w:lineRule="auto"/>
        <w:ind w:firstLine="708"/>
        <w:jc w:val="center"/>
        <w:rPr>
          <w:rFonts w:ascii="Times New Roman" w:eastAsia="Calibri" w:hAnsi="Times New Roman"/>
          <w:sz w:val="26"/>
          <w:szCs w:val="26"/>
        </w:rPr>
      </w:pPr>
    </w:p>
    <w:p w:rsidR="002E50A4" w:rsidRPr="002E50A4" w:rsidRDefault="002E50A4" w:rsidP="002E50A4">
      <w:pPr>
        <w:tabs>
          <w:tab w:val="left" w:pos="3686"/>
          <w:tab w:val="left" w:pos="4111"/>
          <w:tab w:val="left" w:pos="4253"/>
        </w:tabs>
        <w:autoSpaceDE w:val="0"/>
        <w:autoSpaceDN w:val="0"/>
        <w:adjustRightInd w:val="0"/>
        <w:spacing w:after="0" w:line="240" w:lineRule="auto"/>
        <w:ind w:firstLine="709"/>
        <w:jc w:val="both"/>
        <w:rPr>
          <w:rFonts w:ascii="Times New Roman" w:eastAsia="Calibri" w:hAnsi="Times New Roman"/>
          <w:b/>
          <w:iCs/>
          <w:sz w:val="26"/>
          <w:szCs w:val="26"/>
        </w:rPr>
      </w:pPr>
      <w:r w:rsidRPr="00F67335">
        <w:rPr>
          <w:rFonts w:ascii="Times New Roman" w:hAnsi="Times New Roman"/>
          <w:sz w:val="26"/>
          <w:szCs w:val="26"/>
        </w:rPr>
        <w:t xml:space="preserve">1. Внести в решение Совета депутатов Верх-Аскизского сельсовета от </w:t>
      </w:r>
      <w:r>
        <w:rPr>
          <w:rFonts w:ascii="Times New Roman" w:hAnsi="Times New Roman"/>
          <w:sz w:val="26"/>
          <w:szCs w:val="26"/>
        </w:rPr>
        <w:t>26.11.2021г. №27</w:t>
      </w:r>
      <w:r w:rsidRPr="00F67335">
        <w:rPr>
          <w:rFonts w:ascii="Times New Roman" w:hAnsi="Times New Roman"/>
          <w:sz w:val="26"/>
          <w:szCs w:val="26"/>
        </w:rPr>
        <w:t xml:space="preserve"> «</w:t>
      </w:r>
      <w:r w:rsidRPr="002E50A4">
        <w:rPr>
          <w:rFonts w:ascii="Times New Roman" w:eastAsia="Calibri" w:hAnsi="Times New Roman"/>
          <w:b/>
          <w:iCs/>
          <w:sz w:val="26"/>
          <w:szCs w:val="26"/>
        </w:rPr>
        <w:t>Об утверждении Положения о муниципальном жилищном</w:t>
      </w:r>
      <w:r>
        <w:rPr>
          <w:rFonts w:ascii="Times New Roman" w:eastAsia="Calibri" w:hAnsi="Times New Roman"/>
          <w:b/>
          <w:iCs/>
          <w:sz w:val="26"/>
          <w:szCs w:val="26"/>
        </w:rPr>
        <w:t xml:space="preserve"> </w:t>
      </w:r>
      <w:r w:rsidRPr="002E50A4">
        <w:rPr>
          <w:rFonts w:ascii="Times New Roman" w:eastAsia="Calibri" w:hAnsi="Times New Roman"/>
          <w:b/>
          <w:iCs/>
          <w:sz w:val="26"/>
          <w:szCs w:val="26"/>
        </w:rPr>
        <w:t>контроле н</w:t>
      </w:r>
      <w:r w:rsidRPr="002E50A4">
        <w:rPr>
          <w:rFonts w:ascii="Times New Roman" w:eastAsia="Calibri" w:hAnsi="Times New Roman"/>
          <w:b/>
          <w:sz w:val="26"/>
          <w:szCs w:val="26"/>
        </w:rPr>
        <w:t xml:space="preserve">а территории </w:t>
      </w:r>
      <w:r w:rsidRPr="002E50A4">
        <w:rPr>
          <w:rFonts w:ascii="Times New Roman" w:eastAsia="Calibri" w:hAnsi="Times New Roman"/>
          <w:b/>
          <w:bCs/>
          <w:kern w:val="28"/>
          <w:sz w:val="26"/>
          <w:szCs w:val="26"/>
        </w:rPr>
        <w:t>муниципального</w:t>
      </w:r>
      <w:r>
        <w:rPr>
          <w:rFonts w:ascii="Times New Roman" w:eastAsia="Calibri" w:hAnsi="Times New Roman"/>
          <w:b/>
          <w:iCs/>
          <w:sz w:val="26"/>
          <w:szCs w:val="26"/>
        </w:rPr>
        <w:t xml:space="preserve"> </w:t>
      </w:r>
      <w:r w:rsidRPr="002E50A4">
        <w:rPr>
          <w:rFonts w:ascii="Times New Roman" w:eastAsia="Calibri" w:hAnsi="Times New Roman"/>
          <w:b/>
          <w:bCs/>
          <w:kern w:val="28"/>
          <w:sz w:val="26"/>
          <w:szCs w:val="26"/>
        </w:rPr>
        <w:t>образования Верх-Аскизский сельсовет</w:t>
      </w:r>
      <w:r w:rsidRPr="00F67335">
        <w:rPr>
          <w:rFonts w:ascii="Times New Roman" w:hAnsi="Times New Roman"/>
          <w:sz w:val="26"/>
          <w:szCs w:val="26"/>
        </w:rPr>
        <w:t>» следующие изменения:</w:t>
      </w:r>
    </w:p>
    <w:p w:rsidR="002E50A4" w:rsidRDefault="002E50A4" w:rsidP="002E50A4">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sidRPr="003F40A0">
        <w:rPr>
          <w:rFonts w:ascii="Times New Roman" w:eastAsia="Calibri" w:hAnsi="Times New Roman"/>
          <w:b/>
          <w:iCs/>
          <w:sz w:val="26"/>
          <w:szCs w:val="26"/>
        </w:rPr>
        <w:t xml:space="preserve">- </w:t>
      </w:r>
      <w:r w:rsidRPr="003F40A0">
        <w:rPr>
          <w:rFonts w:ascii="Times New Roman" w:eastAsia="Calibri" w:hAnsi="Times New Roman"/>
          <w:iCs/>
          <w:sz w:val="26"/>
          <w:szCs w:val="26"/>
        </w:rPr>
        <w:t xml:space="preserve">исключить пункт </w:t>
      </w:r>
      <w:r w:rsidRPr="003F40A0">
        <w:rPr>
          <w:rStyle w:val="bumpedfont15"/>
          <w:rFonts w:ascii="Times New Roman" w:hAnsi="Times New Roman"/>
          <w:sz w:val="26"/>
          <w:szCs w:val="26"/>
        </w:rPr>
        <w:t>4.3. Плановые контрольные мероприятия;</w:t>
      </w:r>
    </w:p>
    <w:p w:rsidR="002E50A4" w:rsidRDefault="002E50A4" w:rsidP="002E50A4">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Pr>
          <w:rStyle w:val="bumpedfont15"/>
          <w:rFonts w:ascii="Times New Roman" w:hAnsi="Times New Roman"/>
          <w:sz w:val="26"/>
          <w:szCs w:val="26"/>
        </w:rPr>
        <w:t>- подпункт 4.1.1 п. 4.1 ст. 4 исключить слово «плановых».</w:t>
      </w:r>
    </w:p>
    <w:p w:rsidR="002E50A4" w:rsidRDefault="002E50A4" w:rsidP="002E50A4">
      <w:pPr>
        <w:tabs>
          <w:tab w:val="left" w:pos="720"/>
        </w:tabs>
        <w:spacing w:after="0" w:line="240" w:lineRule="auto"/>
        <w:ind w:firstLine="709"/>
        <w:jc w:val="both"/>
        <w:rPr>
          <w:rFonts w:ascii="Times New Roman" w:hAnsi="Times New Roman"/>
          <w:sz w:val="26"/>
          <w:szCs w:val="26"/>
        </w:rPr>
      </w:pPr>
      <w:r w:rsidRPr="00F67335">
        <w:rPr>
          <w:rFonts w:ascii="Times New Roman" w:hAnsi="Times New Roman"/>
          <w:sz w:val="26"/>
          <w:szCs w:val="26"/>
        </w:rPr>
        <w:t>2. Решение опубликовать (обнародовать) и  разместить на официальном сайте муниципального образования</w:t>
      </w:r>
      <w:r w:rsidRPr="00F67335">
        <w:rPr>
          <w:rFonts w:ascii="Times New Roman" w:eastAsia="Calibri" w:hAnsi="Times New Roman"/>
          <w:sz w:val="26"/>
          <w:szCs w:val="26"/>
        </w:rPr>
        <w:t xml:space="preserve"> Верх - Аскизский сельсовет</w:t>
      </w:r>
      <w:r w:rsidRPr="00F67335">
        <w:rPr>
          <w:rFonts w:ascii="Times New Roman" w:hAnsi="Times New Roman"/>
          <w:sz w:val="26"/>
          <w:szCs w:val="26"/>
        </w:rPr>
        <w:t>.</w:t>
      </w:r>
    </w:p>
    <w:p w:rsidR="002E50A4" w:rsidRPr="00F67335" w:rsidRDefault="002E50A4" w:rsidP="002E50A4">
      <w:pPr>
        <w:tabs>
          <w:tab w:val="left" w:pos="720"/>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Pr="00F67335">
        <w:rPr>
          <w:rFonts w:ascii="Times New Roman" w:hAnsi="Times New Roman"/>
          <w:sz w:val="26"/>
          <w:szCs w:val="26"/>
        </w:rPr>
        <w:t>Решение вступает в законную силу после его официального опубликования (обнародования).</w:t>
      </w:r>
    </w:p>
    <w:p w:rsidR="002E50A4" w:rsidRDefault="002E50A4" w:rsidP="002E50A4">
      <w:pPr>
        <w:spacing w:after="0" w:line="240" w:lineRule="auto"/>
        <w:ind w:firstLine="709"/>
        <w:jc w:val="both"/>
        <w:rPr>
          <w:rFonts w:ascii="Times New Roman" w:hAnsi="Times New Roman"/>
          <w:sz w:val="24"/>
          <w:szCs w:val="24"/>
        </w:rPr>
      </w:pPr>
    </w:p>
    <w:p w:rsidR="002E50A4" w:rsidRDefault="002E50A4" w:rsidP="002E50A4">
      <w:pPr>
        <w:spacing w:after="0" w:line="240" w:lineRule="auto"/>
        <w:ind w:firstLine="709"/>
        <w:jc w:val="both"/>
        <w:rPr>
          <w:rFonts w:ascii="Times New Roman" w:hAnsi="Times New Roman"/>
          <w:sz w:val="24"/>
          <w:szCs w:val="24"/>
        </w:rPr>
      </w:pPr>
    </w:p>
    <w:p w:rsidR="002E50A4" w:rsidRDefault="002E50A4" w:rsidP="002E50A4">
      <w:pPr>
        <w:spacing w:after="0" w:line="240" w:lineRule="auto"/>
        <w:ind w:firstLine="709"/>
        <w:jc w:val="both"/>
        <w:rPr>
          <w:rFonts w:ascii="Times New Roman" w:hAnsi="Times New Roman"/>
          <w:sz w:val="24"/>
          <w:szCs w:val="24"/>
        </w:rPr>
      </w:pPr>
    </w:p>
    <w:p w:rsidR="002E50A4" w:rsidRDefault="002E50A4" w:rsidP="002E50A4">
      <w:pPr>
        <w:spacing w:after="0" w:line="240" w:lineRule="auto"/>
        <w:ind w:firstLine="709"/>
        <w:jc w:val="both"/>
        <w:rPr>
          <w:rFonts w:ascii="Times New Roman" w:hAnsi="Times New Roman"/>
          <w:sz w:val="24"/>
          <w:szCs w:val="24"/>
        </w:rPr>
      </w:pPr>
    </w:p>
    <w:p w:rsidR="002E50A4" w:rsidRPr="00BD4AE5" w:rsidRDefault="002E50A4" w:rsidP="002E50A4">
      <w:pPr>
        <w:spacing w:after="0" w:line="240" w:lineRule="auto"/>
        <w:ind w:firstLine="709"/>
        <w:jc w:val="both"/>
        <w:rPr>
          <w:rFonts w:ascii="Times New Roman" w:hAnsi="Times New Roman"/>
          <w:sz w:val="24"/>
          <w:szCs w:val="24"/>
        </w:rPr>
      </w:pPr>
    </w:p>
    <w:p w:rsidR="002E50A4" w:rsidRPr="00B76BC1" w:rsidRDefault="002E50A4" w:rsidP="002E50A4">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Глава Верх-Аскизского сельсовета-</w:t>
      </w:r>
    </w:p>
    <w:p w:rsidR="002E50A4" w:rsidRPr="00B76BC1" w:rsidRDefault="002E50A4" w:rsidP="002E50A4">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Председатель Совета депутатов </w:t>
      </w:r>
    </w:p>
    <w:p w:rsidR="002E50A4" w:rsidRPr="00B76BC1" w:rsidRDefault="002E50A4" w:rsidP="002E50A4">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муниципального образования </w:t>
      </w:r>
    </w:p>
    <w:p w:rsidR="002E50A4" w:rsidRDefault="002E50A4" w:rsidP="002E50A4">
      <w:pPr>
        <w:rPr>
          <w:rFonts w:ascii="Arial" w:hAnsi="Arial" w:cs="Arial"/>
          <w:sz w:val="26"/>
          <w:szCs w:val="26"/>
          <w:lang w:eastAsia="en-US"/>
        </w:rPr>
      </w:pPr>
      <w:r w:rsidRPr="00B76BC1">
        <w:rPr>
          <w:rFonts w:ascii="Times New Roman" w:hAnsi="Times New Roman"/>
          <w:sz w:val="26"/>
          <w:szCs w:val="26"/>
          <w:lang w:eastAsia="en-US"/>
        </w:rPr>
        <w:t xml:space="preserve">Верх-Аскизский сельсовет </w:t>
      </w:r>
      <w:r w:rsidRPr="00B76BC1">
        <w:rPr>
          <w:rFonts w:ascii="Times New Roman" w:hAnsi="Times New Roman"/>
          <w:sz w:val="26"/>
          <w:szCs w:val="26"/>
          <w:lang w:eastAsia="en-US"/>
        </w:rPr>
        <w:tab/>
      </w:r>
      <w:r w:rsidRPr="00B76BC1">
        <w:rPr>
          <w:rFonts w:ascii="Times New Roman" w:hAnsi="Times New Roman"/>
          <w:sz w:val="26"/>
          <w:szCs w:val="26"/>
          <w:lang w:eastAsia="en-US"/>
        </w:rPr>
        <w:tab/>
        <w:t xml:space="preserve">                                                         Окунев А.К.</w:t>
      </w:r>
      <w:r w:rsidRPr="00B76BC1">
        <w:rPr>
          <w:rFonts w:ascii="Arial" w:hAnsi="Arial" w:cs="Arial"/>
          <w:sz w:val="26"/>
          <w:szCs w:val="26"/>
          <w:lang w:eastAsia="en-US"/>
        </w:rPr>
        <w:t xml:space="preserve">     </w:t>
      </w:r>
    </w:p>
    <w:p w:rsidR="005C3EC8" w:rsidRDefault="005C3EC8" w:rsidP="002E50A4">
      <w:pPr>
        <w:rPr>
          <w:rFonts w:ascii="Arial" w:hAnsi="Arial" w:cs="Arial"/>
          <w:sz w:val="26"/>
          <w:szCs w:val="26"/>
          <w:lang w:eastAsia="en-US"/>
        </w:rPr>
      </w:pPr>
    </w:p>
    <w:p w:rsidR="005C3EC8" w:rsidRDefault="005C3EC8" w:rsidP="002E50A4">
      <w:pPr>
        <w:autoSpaceDE w:val="0"/>
        <w:autoSpaceDN w:val="0"/>
        <w:adjustRightInd w:val="0"/>
        <w:spacing w:after="0" w:line="240" w:lineRule="auto"/>
        <w:jc w:val="right"/>
        <w:rPr>
          <w:rFonts w:ascii="Arial" w:hAnsi="Arial" w:cs="Arial"/>
          <w:sz w:val="26"/>
          <w:szCs w:val="26"/>
          <w:lang w:eastAsia="en-US"/>
        </w:rPr>
      </w:pPr>
    </w:p>
    <w:p w:rsidR="002E50A4" w:rsidRPr="00330962" w:rsidRDefault="002E50A4" w:rsidP="002E50A4">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330962">
        <w:rPr>
          <w:rFonts w:ascii="Times New Roman" w:eastAsiaTheme="minorHAnsi" w:hAnsi="Times New Roman"/>
          <w:color w:val="000000" w:themeColor="text1"/>
          <w:sz w:val="24"/>
          <w:szCs w:val="24"/>
        </w:rPr>
        <w:lastRenderedPageBreak/>
        <w:t>Приложение</w:t>
      </w:r>
    </w:p>
    <w:p w:rsidR="002E50A4" w:rsidRPr="00330962" w:rsidRDefault="005C3EC8" w:rsidP="002E50A4">
      <w:pPr>
        <w:autoSpaceDE w:val="0"/>
        <w:autoSpaceDN w:val="0"/>
        <w:adjustRightInd w:val="0"/>
        <w:spacing w:after="0" w:line="240" w:lineRule="auto"/>
        <w:jc w:val="right"/>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к решению С</w:t>
      </w:r>
      <w:r w:rsidR="002E50A4" w:rsidRPr="00330962">
        <w:rPr>
          <w:rFonts w:ascii="Times New Roman" w:eastAsiaTheme="minorHAnsi" w:hAnsi="Times New Roman"/>
          <w:color w:val="000000" w:themeColor="text1"/>
          <w:sz w:val="24"/>
          <w:szCs w:val="24"/>
        </w:rPr>
        <w:t xml:space="preserve">овета депутатов </w:t>
      </w:r>
    </w:p>
    <w:p w:rsidR="002E50A4" w:rsidRPr="00330962" w:rsidRDefault="002E50A4" w:rsidP="002E50A4">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330962">
        <w:rPr>
          <w:rFonts w:ascii="Times New Roman" w:eastAsiaTheme="minorHAnsi" w:hAnsi="Times New Roman"/>
          <w:color w:val="000000" w:themeColor="text1"/>
          <w:sz w:val="24"/>
          <w:szCs w:val="24"/>
        </w:rPr>
        <w:t xml:space="preserve">муниципального образования </w:t>
      </w:r>
    </w:p>
    <w:p w:rsidR="002E50A4" w:rsidRPr="00330962" w:rsidRDefault="002E50A4" w:rsidP="002E50A4">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330962">
        <w:rPr>
          <w:rFonts w:ascii="Times New Roman" w:eastAsia="Calibri" w:hAnsi="Times New Roman"/>
          <w:sz w:val="24"/>
          <w:szCs w:val="24"/>
        </w:rPr>
        <w:t>Верх – Аскизский сельсовет</w:t>
      </w:r>
    </w:p>
    <w:p w:rsidR="002E50A4" w:rsidRPr="00330962" w:rsidRDefault="002E50A4" w:rsidP="002E50A4">
      <w:pPr>
        <w:autoSpaceDE w:val="0"/>
        <w:autoSpaceDN w:val="0"/>
        <w:adjustRightInd w:val="0"/>
        <w:spacing w:after="0" w:line="240" w:lineRule="auto"/>
        <w:jc w:val="right"/>
        <w:rPr>
          <w:rFonts w:ascii="Times New Roman" w:eastAsiaTheme="minorHAnsi" w:hAnsi="Times New Roman"/>
          <w:b/>
          <w:color w:val="000000" w:themeColor="text1"/>
          <w:sz w:val="24"/>
          <w:szCs w:val="24"/>
        </w:rPr>
      </w:pPr>
      <w:r w:rsidRPr="00330962">
        <w:rPr>
          <w:rFonts w:ascii="Times New Roman" w:eastAsiaTheme="minorHAnsi" w:hAnsi="Times New Roman"/>
          <w:color w:val="000000" w:themeColor="text1"/>
          <w:sz w:val="24"/>
          <w:szCs w:val="24"/>
        </w:rPr>
        <w:t xml:space="preserve">от </w:t>
      </w:r>
      <w:r w:rsidR="00F353A4">
        <w:rPr>
          <w:rFonts w:ascii="Times New Roman" w:eastAsiaTheme="minorHAnsi" w:hAnsi="Times New Roman"/>
          <w:color w:val="000000" w:themeColor="text1"/>
          <w:sz w:val="24"/>
          <w:szCs w:val="24"/>
        </w:rPr>
        <w:t>27</w:t>
      </w:r>
      <w:r>
        <w:rPr>
          <w:rFonts w:ascii="Times New Roman" w:eastAsiaTheme="minorHAnsi" w:hAnsi="Times New Roman"/>
          <w:color w:val="000000" w:themeColor="text1"/>
          <w:sz w:val="24"/>
          <w:szCs w:val="24"/>
        </w:rPr>
        <w:t>.</w:t>
      </w:r>
      <w:r w:rsidR="00F353A4">
        <w:rPr>
          <w:rFonts w:ascii="Times New Roman" w:eastAsiaTheme="minorHAnsi" w:hAnsi="Times New Roman"/>
          <w:color w:val="000000" w:themeColor="text1"/>
          <w:sz w:val="24"/>
          <w:szCs w:val="24"/>
        </w:rPr>
        <w:t>0</w:t>
      </w:r>
      <w:r>
        <w:rPr>
          <w:rFonts w:ascii="Times New Roman" w:eastAsiaTheme="minorHAnsi" w:hAnsi="Times New Roman"/>
          <w:color w:val="000000" w:themeColor="text1"/>
          <w:sz w:val="24"/>
          <w:szCs w:val="24"/>
        </w:rPr>
        <w:t>1.2021г.</w:t>
      </w:r>
      <w:r w:rsidRPr="00330962">
        <w:rPr>
          <w:rFonts w:ascii="Times New Roman" w:eastAsiaTheme="minorHAnsi" w:hAnsi="Times New Roman"/>
          <w:color w:val="000000" w:themeColor="text1"/>
          <w:sz w:val="24"/>
          <w:szCs w:val="24"/>
        </w:rPr>
        <w:t xml:space="preserve"> №</w:t>
      </w:r>
      <w:r w:rsidR="003D5589">
        <w:rPr>
          <w:rFonts w:ascii="Times New Roman" w:eastAsiaTheme="minorHAnsi" w:hAnsi="Times New Roman"/>
          <w:color w:val="000000" w:themeColor="text1"/>
          <w:sz w:val="24"/>
          <w:szCs w:val="24"/>
        </w:rPr>
        <w:t xml:space="preserve"> 03</w:t>
      </w:r>
      <w:r w:rsidRPr="00330962">
        <w:rPr>
          <w:rFonts w:ascii="Times New Roman" w:eastAsiaTheme="minorHAnsi" w:hAnsi="Times New Roman"/>
          <w:color w:val="000000" w:themeColor="text1"/>
          <w:sz w:val="24"/>
          <w:szCs w:val="24"/>
        </w:rPr>
        <w:t xml:space="preserve"> </w:t>
      </w:r>
    </w:p>
    <w:p w:rsidR="002E50A4" w:rsidRPr="000E7BBF" w:rsidRDefault="002E50A4" w:rsidP="002E50A4">
      <w:pPr>
        <w:pStyle w:val="ConsPlusTitle"/>
        <w:jc w:val="center"/>
        <w:rPr>
          <w:b w:val="0"/>
          <w:sz w:val="28"/>
        </w:rPr>
      </w:pPr>
      <w:bookmarkStart w:id="0" w:name="_GoBack"/>
      <w:bookmarkEnd w:id="0"/>
    </w:p>
    <w:p w:rsidR="002E50A4" w:rsidRPr="00F353A4" w:rsidRDefault="002E50A4" w:rsidP="00F353A4">
      <w:pPr>
        <w:autoSpaceDE w:val="0"/>
        <w:autoSpaceDN w:val="0"/>
        <w:adjustRightInd w:val="0"/>
        <w:spacing w:after="0" w:line="240" w:lineRule="auto"/>
        <w:jc w:val="center"/>
        <w:rPr>
          <w:rFonts w:ascii="Times New Roman" w:eastAsiaTheme="minorHAnsi" w:hAnsi="Times New Roman"/>
          <w:b/>
          <w:color w:val="000000" w:themeColor="text1"/>
          <w:sz w:val="26"/>
          <w:szCs w:val="26"/>
        </w:rPr>
      </w:pPr>
      <w:r w:rsidRPr="00F353A4">
        <w:rPr>
          <w:rFonts w:ascii="Times New Roman" w:eastAsiaTheme="minorHAnsi" w:hAnsi="Times New Roman"/>
          <w:b/>
          <w:color w:val="000000" w:themeColor="text1"/>
          <w:sz w:val="26"/>
          <w:szCs w:val="26"/>
        </w:rPr>
        <w:t xml:space="preserve">Положение </w:t>
      </w:r>
    </w:p>
    <w:p w:rsidR="002E50A4" w:rsidRPr="00F353A4" w:rsidRDefault="002E50A4" w:rsidP="00F353A4">
      <w:pPr>
        <w:pStyle w:val="s18"/>
        <w:spacing w:before="0" w:beforeAutospacing="0" w:after="0" w:afterAutospacing="0"/>
        <w:jc w:val="center"/>
        <w:rPr>
          <w:rFonts w:eastAsia="Calibri"/>
          <w:b/>
          <w:sz w:val="26"/>
          <w:szCs w:val="26"/>
        </w:rPr>
      </w:pPr>
      <w:r w:rsidRPr="00F353A4">
        <w:rPr>
          <w:b/>
          <w:iCs/>
          <w:sz w:val="26"/>
          <w:szCs w:val="26"/>
        </w:rPr>
        <w:t>о муниципальном жилищном контроле н</w:t>
      </w:r>
      <w:r w:rsidRPr="00F353A4">
        <w:rPr>
          <w:b/>
          <w:sz w:val="26"/>
          <w:szCs w:val="26"/>
        </w:rPr>
        <w:t xml:space="preserve">а территории </w:t>
      </w:r>
      <w:r w:rsidRPr="00F353A4">
        <w:rPr>
          <w:b/>
          <w:color w:val="000000" w:themeColor="text1"/>
          <w:sz w:val="26"/>
          <w:szCs w:val="26"/>
        </w:rPr>
        <w:t xml:space="preserve">муниципального образования  </w:t>
      </w:r>
      <w:r w:rsidRPr="00F353A4">
        <w:rPr>
          <w:rFonts w:eastAsia="Calibri"/>
          <w:b/>
          <w:sz w:val="26"/>
          <w:szCs w:val="26"/>
        </w:rPr>
        <w:t>Верх - Аскизский сельсовет</w:t>
      </w:r>
    </w:p>
    <w:p w:rsidR="002E50A4" w:rsidRPr="00BC1BCF" w:rsidRDefault="002E50A4" w:rsidP="002E50A4">
      <w:pPr>
        <w:pStyle w:val="s18"/>
        <w:spacing w:before="0" w:beforeAutospacing="0" w:after="0" w:afterAutospacing="0"/>
        <w:jc w:val="center"/>
        <w:rPr>
          <w:sz w:val="28"/>
          <w:szCs w:val="28"/>
        </w:rPr>
      </w:pPr>
    </w:p>
    <w:p w:rsidR="002E50A4" w:rsidRPr="00F353A4" w:rsidRDefault="002E50A4" w:rsidP="00F353A4">
      <w:pPr>
        <w:pStyle w:val="ConsPlusNormal"/>
        <w:ind w:firstLine="709"/>
        <w:jc w:val="center"/>
        <w:rPr>
          <w:b/>
          <w:sz w:val="26"/>
          <w:szCs w:val="26"/>
        </w:rPr>
      </w:pPr>
      <w:r w:rsidRPr="00F353A4">
        <w:rPr>
          <w:b/>
          <w:sz w:val="26"/>
          <w:szCs w:val="26"/>
        </w:rPr>
        <w:t>1.Общие положения</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vertAlign w:val="superscript"/>
        </w:rPr>
      </w:pPr>
      <w:r w:rsidRPr="00F353A4">
        <w:rPr>
          <w:rFonts w:ascii="Times New Roman" w:hAnsi="Times New Roman"/>
          <w:sz w:val="26"/>
          <w:szCs w:val="26"/>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sidRPr="00F353A4">
        <w:rPr>
          <w:rFonts w:ascii="Times New Roman" w:eastAsiaTheme="minorHAnsi" w:hAnsi="Times New Roman"/>
          <w:color w:val="000000" w:themeColor="text1"/>
          <w:sz w:val="26"/>
          <w:szCs w:val="26"/>
        </w:rPr>
        <w:t xml:space="preserve">муниципального образования </w:t>
      </w:r>
      <w:r w:rsidRPr="00F353A4">
        <w:rPr>
          <w:rFonts w:ascii="Times New Roman" w:eastAsia="Calibri" w:hAnsi="Times New Roman"/>
          <w:sz w:val="26"/>
          <w:szCs w:val="26"/>
        </w:rPr>
        <w:t>Верх – Аскизский сельсовет</w:t>
      </w:r>
      <w:r w:rsidRPr="00F353A4">
        <w:rPr>
          <w:rFonts w:ascii="Times New Roman" w:eastAsiaTheme="minorHAnsi" w:hAnsi="Times New Roman"/>
          <w:color w:val="000000" w:themeColor="text1"/>
          <w:sz w:val="26"/>
          <w:szCs w:val="26"/>
        </w:rPr>
        <w:t xml:space="preserve"> </w:t>
      </w:r>
      <w:r w:rsidRPr="00F353A4">
        <w:rPr>
          <w:rFonts w:ascii="Times New Roman" w:hAnsi="Times New Roman"/>
          <w:sz w:val="26"/>
          <w:szCs w:val="26"/>
        </w:rPr>
        <w:t>(далее – муниципальный контроль).</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F353A4">
        <w:rPr>
          <w:rFonts w:ascii="Times New Roman" w:hAnsi="Times New Roman"/>
          <w:bCs/>
          <w:sz w:val="26"/>
          <w:szCs w:val="2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proofErr w:type="gramStart"/>
      <w:r w:rsidRPr="00F353A4">
        <w:rPr>
          <w:rFonts w:ascii="Times New Roman" w:eastAsiaTheme="minorHAnsi" w:hAnsi="Times New Roman"/>
          <w:sz w:val="26"/>
          <w:szCs w:val="26"/>
          <w:lang w:eastAsia="en-US"/>
        </w:rPr>
        <w:t xml:space="preserve">1) требований к использованию и сохранности жилищного фонда, в том числе </w:t>
      </w:r>
      <w:hyperlink r:id="rId5" w:history="1">
        <w:r w:rsidRPr="00F353A4">
          <w:rPr>
            <w:rFonts w:ascii="Times New Roman" w:eastAsiaTheme="minorHAnsi" w:hAnsi="Times New Roman"/>
            <w:sz w:val="26"/>
            <w:szCs w:val="26"/>
            <w:lang w:eastAsia="en-US"/>
          </w:rPr>
          <w:t>требований</w:t>
        </w:r>
      </w:hyperlink>
      <w:r w:rsidRPr="00F353A4">
        <w:rPr>
          <w:rFonts w:ascii="Times New Roman" w:eastAsiaTheme="minorHAnsi" w:hAnsi="Times New Roman"/>
          <w:sz w:val="26"/>
          <w:szCs w:val="26"/>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 xml:space="preserve">2) требований к </w:t>
      </w:r>
      <w:hyperlink r:id="rId6" w:history="1">
        <w:r w:rsidRPr="00F353A4">
          <w:rPr>
            <w:rFonts w:ascii="Times New Roman" w:eastAsiaTheme="minorHAnsi" w:hAnsi="Times New Roman"/>
            <w:sz w:val="26"/>
            <w:szCs w:val="26"/>
            <w:lang w:eastAsia="en-US"/>
          </w:rPr>
          <w:t>формированию</w:t>
        </w:r>
      </w:hyperlink>
      <w:r w:rsidRPr="00F353A4">
        <w:rPr>
          <w:rFonts w:ascii="Times New Roman" w:eastAsiaTheme="minorHAnsi" w:hAnsi="Times New Roman"/>
          <w:sz w:val="26"/>
          <w:szCs w:val="26"/>
          <w:lang w:eastAsia="en-US"/>
        </w:rPr>
        <w:t xml:space="preserve"> фондов капитального ремонта;</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6) правил содержания общего имущества в многоквартирном доме и правил изменения размера платы за содержание жилого помещения;</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 xml:space="preserve">9) требований к порядку размещения </w:t>
      </w:r>
      <w:proofErr w:type="spellStart"/>
      <w:r w:rsidRPr="00F353A4">
        <w:rPr>
          <w:rFonts w:ascii="Times New Roman" w:eastAsiaTheme="minorHAnsi" w:hAnsi="Times New Roman"/>
          <w:sz w:val="26"/>
          <w:szCs w:val="26"/>
          <w:lang w:eastAsia="en-US"/>
        </w:rPr>
        <w:t>ресурсоснабжающими</w:t>
      </w:r>
      <w:proofErr w:type="spellEnd"/>
      <w:r w:rsidRPr="00F353A4">
        <w:rPr>
          <w:rFonts w:ascii="Times New Roman" w:eastAsiaTheme="minorHAnsi" w:hAnsi="Times New Roman"/>
          <w:sz w:val="26"/>
          <w:szCs w:val="26"/>
          <w:lang w:eastAsia="en-US"/>
        </w:rPr>
        <w:t xml:space="preserve"> организациями, лицами, осуществляющими деятельность по управлению многоквартирными домами, информации в системе;</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10) требований к обеспечению доступности для инвалидов помещений в многоквартирных домах;</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11) требований к предоставлению жилых помещений в наемных домах социального использования.</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color w:val="FF0000"/>
          <w:sz w:val="26"/>
          <w:szCs w:val="26"/>
          <w:lang w:eastAsia="en-US"/>
        </w:rPr>
      </w:pPr>
      <w:r w:rsidRPr="00F353A4">
        <w:rPr>
          <w:rFonts w:ascii="Times New Roman" w:eastAsiaTheme="minorHAnsi" w:hAnsi="Times New Roman"/>
          <w:sz w:val="26"/>
          <w:szCs w:val="26"/>
          <w:lang w:eastAsia="en-US"/>
        </w:rPr>
        <w:t>12) исполнение решений, принимаемых по результатам контрольных мероприятий</w:t>
      </w:r>
      <w:r w:rsidRPr="00F353A4">
        <w:rPr>
          <w:rFonts w:ascii="Times New Roman" w:eastAsiaTheme="minorHAnsi" w:hAnsi="Times New Roman"/>
          <w:color w:val="FF0000"/>
          <w:sz w:val="26"/>
          <w:szCs w:val="26"/>
          <w:lang w:eastAsia="en-US"/>
        </w:rPr>
        <w:t>.</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1.3. Объектами муниципального контроля (далее - объект контроля) являются: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w:t>
      </w:r>
      <w:r w:rsidRPr="00F353A4">
        <w:rPr>
          <w:rFonts w:ascii="Times New Roman" w:hAnsi="Times New Roman"/>
          <w:bCs/>
          <w:sz w:val="26"/>
          <w:szCs w:val="26"/>
        </w:rPr>
        <w:t>законодательством об энергосбережении и о повышении энергетической эффективности в отношении жилищного фонда</w:t>
      </w:r>
      <w:r w:rsidRPr="00F353A4">
        <w:rPr>
          <w:rFonts w:ascii="Times New Roman" w:hAnsi="Times New Roman"/>
          <w:sz w:val="26"/>
          <w:szCs w:val="26"/>
        </w:rPr>
        <w:t>;</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1.4. Учет объектов контроля осуществляется посредством создания: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 единого реестра контрольных мероприятий;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информационной системы (подсистемы государственной информационной системы) досудебного обжалования;</w:t>
      </w:r>
    </w:p>
    <w:p w:rsidR="002E50A4" w:rsidRPr="00F353A4" w:rsidRDefault="002E50A4" w:rsidP="00F353A4">
      <w:pPr>
        <w:pStyle w:val="ConsPlusNormal"/>
        <w:ind w:firstLine="709"/>
        <w:jc w:val="both"/>
        <w:rPr>
          <w:sz w:val="26"/>
          <w:szCs w:val="26"/>
        </w:rPr>
      </w:pPr>
      <w:r w:rsidRPr="00F353A4">
        <w:rPr>
          <w:sz w:val="26"/>
          <w:szCs w:val="26"/>
        </w:rPr>
        <w:t>- иных государственных и муниципальных информационных систем путем межведомственного информационного взаимодействия.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Учет объектов контроля осуществляется с использованием информационной системы.</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1.5. Муниципальный контроль осуществляется администрацией </w:t>
      </w:r>
      <w:r w:rsidRPr="00F353A4">
        <w:rPr>
          <w:rFonts w:ascii="Times New Roman" w:eastAsiaTheme="minorHAnsi" w:hAnsi="Times New Roman"/>
          <w:color w:val="000000" w:themeColor="text1"/>
          <w:sz w:val="26"/>
          <w:szCs w:val="26"/>
        </w:rPr>
        <w:t xml:space="preserve">муниципального образования </w:t>
      </w:r>
      <w:r w:rsidRPr="00F353A4">
        <w:rPr>
          <w:rFonts w:ascii="Times New Roman" w:eastAsia="Calibri" w:hAnsi="Times New Roman"/>
          <w:sz w:val="26"/>
          <w:szCs w:val="26"/>
        </w:rPr>
        <w:t>Верх – Аскизский сельсовет</w:t>
      </w:r>
      <w:r w:rsidRPr="00F353A4">
        <w:rPr>
          <w:rFonts w:ascii="Times New Roman" w:eastAsiaTheme="minorHAnsi" w:hAnsi="Times New Roman"/>
          <w:color w:val="000000" w:themeColor="text1"/>
          <w:sz w:val="26"/>
          <w:szCs w:val="26"/>
        </w:rPr>
        <w:t xml:space="preserve"> </w:t>
      </w:r>
      <w:r w:rsidRPr="00F353A4">
        <w:rPr>
          <w:rFonts w:ascii="Times New Roman" w:hAnsi="Times New Roman"/>
          <w:sz w:val="26"/>
          <w:szCs w:val="26"/>
        </w:rPr>
        <w:t>(далее - Контрольный орган).</w:t>
      </w:r>
    </w:p>
    <w:p w:rsidR="002E50A4" w:rsidRPr="00F353A4" w:rsidRDefault="002E50A4" w:rsidP="00F353A4">
      <w:pPr>
        <w:pStyle w:val="a3"/>
        <w:widowControl/>
        <w:ind w:left="0" w:firstLine="709"/>
        <w:jc w:val="both"/>
        <w:rPr>
          <w:rFonts w:ascii="Times New Roman" w:hAnsi="Times New Roman"/>
          <w:sz w:val="26"/>
          <w:szCs w:val="26"/>
        </w:rPr>
      </w:pPr>
      <w:r w:rsidRPr="00F353A4">
        <w:rPr>
          <w:rFonts w:ascii="Times New Roman" w:hAnsi="Times New Roman"/>
          <w:sz w:val="26"/>
          <w:szCs w:val="26"/>
        </w:rPr>
        <w:t xml:space="preserve">1.6. Руководство деятельностью по осуществлению муниципального контроля осуществляет глава администрации </w:t>
      </w:r>
      <w:r w:rsidRPr="00F353A4">
        <w:rPr>
          <w:rFonts w:ascii="Times New Roman" w:eastAsiaTheme="minorHAnsi" w:hAnsi="Times New Roman"/>
          <w:color w:val="000000" w:themeColor="text1"/>
          <w:sz w:val="26"/>
          <w:szCs w:val="26"/>
        </w:rPr>
        <w:t xml:space="preserve">муниципального образования </w:t>
      </w:r>
      <w:r w:rsidRPr="00F353A4">
        <w:rPr>
          <w:rFonts w:ascii="Times New Roman" w:eastAsia="Calibri" w:hAnsi="Times New Roman"/>
          <w:sz w:val="26"/>
          <w:szCs w:val="26"/>
        </w:rPr>
        <w:t>Верх – Аскизский сельсовет</w:t>
      </w:r>
      <w:r w:rsidRPr="00F353A4">
        <w:rPr>
          <w:rFonts w:ascii="Times New Roman" w:hAnsi="Times New Roman"/>
          <w:i/>
          <w:sz w:val="26"/>
          <w:szCs w:val="26"/>
        </w:rPr>
        <w:t>.</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 глава администрации (заместитель главы администрации);</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lastRenderedPageBreak/>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1.8. Права и обязанности Инспектора:</w:t>
      </w:r>
    </w:p>
    <w:p w:rsidR="005C3EC8"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1.8.1. Инспектор обязан:</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roofErr w:type="gramStart"/>
      <w:r w:rsidRPr="00F353A4">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roofErr w:type="gramStart"/>
      <w:r w:rsidRPr="00F353A4">
        <w:rPr>
          <w:rFonts w:ascii="Times New Roman" w:hAnsi="Times New Roman"/>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Хакасия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353A4">
        <w:rPr>
          <w:rFonts w:ascii="Times New Roman" w:hAnsi="Times New Roman"/>
          <w:sz w:val="26"/>
          <w:szCs w:val="26"/>
        </w:rPr>
        <w:t xml:space="preserve"> Федеральным законом №248-ФЗ и пунктом 3.3 настоящего Положения, осуществлять консультирование;</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1.9. Контрольный орган вправе обратиться в суд с заявлениями:</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bCs/>
          <w:sz w:val="26"/>
          <w:szCs w:val="26"/>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w:t>
      </w:r>
      <w:r w:rsidRPr="00F353A4">
        <w:rPr>
          <w:rFonts w:ascii="Times New Roman" w:hAnsi="Times New Roman"/>
          <w:bCs/>
          <w:sz w:val="26"/>
          <w:szCs w:val="26"/>
        </w:rPr>
        <w:lastRenderedPageBreak/>
        <w:t>специализированного потребительского кооператива с нарушением требований Жилищного кодекса Российской Федерации;</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proofErr w:type="gramStart"/>
      <w:r w:rsidRPr="00F353A4">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F353A4">
        <w:rPr>
          <w:rFonts w:ascii="Times New Roman" w:hAnsi="Times New Roman"/>
          <w:bCs/>
          <w:sz w:val="26"/>
          <w:szCs w:val="26"/>
        </w:rPr>
        <w:t xml:space="preserve"> характер;</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proofErr w:type="gramStart"/>
      <w:r w:rsidRPr="00F353A4">
        <w:rPr>
          <w:rFonts w:ascii="Times New Roman" w:hAnsi="Times New Roman"/>
          <w:bCs/>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F353A4">
        <w:rPr>
          <w:rFonts w:ascii="Times New Roman" w:hAnsi="Times New Roman"/>
          <w:bCs/>
          <w:sz w:val="26"/>
          <w:szCs w:val="26"/>
        </w:rPr>
        <w:t xml:space="preserve">, </w:t>
      </w:r>
      <w:proofErr w:type="gramStart"/>
      <w:r w:rsidRPr="00F353A4">
        <w:rPr>
          <w:rFonts w:ascii="Times New Roman" w:hAnsi="Times New Roman"/>
          <w:bCs/>
          <w:sz w:val="26"/>
          <w:szCs w:val="26"/>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bCs/>
          <w:sz w:val="26"/>
          <w:szCs w:val="26"/>
        </w:rPr>
        <w:t xml:space="preserve">5) о признании </w:t>
      </w:r>
      <w:proofErr w:type="gramStart"/>
      <w:r w:rsidRPr="00F353A4">
        <w:rPr>
          <w:rFonts w:ascii="Times New Roman" w:hAnsi="Times New Roman"/>
          <w:bCs/>
          <w:sz w:val="26"/>
          <w:szCs w:val="26"/>
        </w:rPr>
        <w:t>договора найма жилого помещения жилищного фонда социального использования</w:t>
      </w:r>
      <w:proofErr w:type="gramEnd"/>
      <w:r w:rsidRPr="00F353A4">
        <w:rPr>
          <w:rFonts w:ascii="Times New Roman" w:hAnsi="Times New Roman"/>
          <w:bCs/>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E50A4" w:rsidRPr="00F353A4" w:rsidRDefault="002E50A4" w:rsidP="00F353A4">
      <w:pPr>
        <w:autoSpaceDE w:val="0"/>
        <w:autoSpaceDN w:val="0"/>
        <w:adjustRightInd w:val="0"/>
        <w:spacing w:after="0" w:line="240" w:lineRule="auto"/>
        <w:ind w:firstLine="709"/>
        <w:jc w:val="both"/>
        <w:rPr>
          <w:rFonts w:ascii="Times New Roman" w:hAnsi="Times New Roman"/>
          <w:bCs/>
          <w:sz w:val="26"/>
          <w:szCs w:val="26"/>
        </w:rPr>
      </w:pPr>
      <w:r w:rsidRPr="00F353A4">
        <w:rPr>
          <w:rFonts w:ascii="Times New Roman" w:hAnsi="Times New Roman"/>
          <w:bCs/>
          <w:sz w:val="26"/>
          <w:szCs w:val="26"/>
        </w:rPr>
        <w:t>6) о понуждении к исполнению предписания.</w:t>
      </w:r>
    </w:p>
    <w:p w:rsidR="002E50A4" w:rsidRPr="00F353A4" w:rsidRDefault="002E50A4" w:rsidP="00F353A4">
      <w:pPr>
        <w:pStyle w:val="HTML"/>
        <w:ind w:firstLine="709"/>
        <w:jc w:val="both"/>
        <w:rPr>
          <w:rFonts w:ascii="Times New Roman" w:hAnsi="Times New Roman" w:cs="Times New Roman"/>
          <w:sz w:val="26"/>
          <w:szCs w:val="26"/>
        </w:rPr>
      </w:pPr>
      <w:proofErr w:type="gramStart"/>
      <w:r w:rsidRPr="00F353A4">
        <w:rPr>
          <w:rFonts w:ascii="Times New Roman" w:hAnsi="Times New Roman" w:cs="Times New Roman"/>
          <w:sz w:val="26"/>
          <w:szCs w:val="26"/>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F353A4">
        <w:rPr>
          <w:rFonts w:ascii="Times New Roman" w:hAnsi="Times New Roman" w:cs="Times New Roman"/>
          <w:sz w:val="26"/>
          <w:szCs w:val="26"/>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E50A4" w:rsidRPr="00F353A4" w:rsidRDefault="002E50A4" w:rsidP="00F353A4">
      <w:pPr>
        <w:pStyle w:val="ConsPlusNormal"/>
        <w:ind w:firstLine="709"/>
        <w:jc w:val="both"/>
        <w:rPr>
          <w:sz w:val="26"/>
          <w:szCs w:val="26"/>
        </w:rPr>
      </w:pPr>
    </w:p>
    <w:p w:rsidR="002E50A4" w:rsidRPr="00F353A4" w:rsidRDefault="002E50A4" w:rsidP="00F353A4">
      <w:pPr>
        <w:pStyle w:val="ConsPlusTitle"/>
        <w:ind w:firstLine="709"/>
        <w:jc w:val="center"/>
        <w:outlineLvl w:val="1"/>
        <w:rPr>
          <w:sz w:val="26"/>
          <w:szCs w:val="26"/>
        </w:rPr>
      </w:pPr>
      <w:r w:rsidRPr="00F353A4">
        <w:rPr>
          <w:sz w:val="26"/>
          <w:szCs w:val="26"/>
        </w:rPr>
        <w:t>2. Категории риска причинения вреда (ущерба)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lastRenderedPageBreak/>
        <w:t xml:space="preserve">2.1. </w:t>
      </w:r>
      <w:proofErr w:type="gramStart"/>
      <w:r w:rsidRPr="00F353A4">
        <w:rPr>
          <w:rFonts w:ascii="Times New Roman" w:hAnsi="Times New Roman"/>
          <w:sz w:val="26"/>
          <w:szCs w:val="26"/>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средний риск;</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умеренный риск;</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низкий риск.</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2.4. </w:t>
      </w:r>
      <w:proofErr w:type="gramStart"/>
      <w:r w:rsidRPr="00F353A4">
        <w:rPr>
          <w:rFonts w:ascii="Times New Roman" w:hAnsi="Times New Roman"/>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353A4">
        <w:rPr>
          <w:rFonts w:ascii="Times New Roman" w:hAnsi="Times New Roman"/>
          <w:sz w:val="26"/>
          <w:szCs w:val="26"/>
        </w:rPr>
        <w:t>) охраняемым законом ценностям.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tabs>
          <w:tab w:val="left" w:pos="1134"/>
        </w:tabs>
        <w:spacing w:after="0" w:line="240" w:lineRule="auto"/>
        <w:ind w:firstLine="709"/>
        <w:jc w:val="center"/>
        <w:rPr>
          <w:rFonts w:ascii="Times New Roman" w:hAnsi="Times New Roman"/>
          <w:b/>
          <w:sz w:val="26"/>
          <w:szCs w:val="26"/>
        </w:rPr>
      </w:pPr>
      <w:r w:rsidRPr="00F353A4">
        <w:rPr>
          <w:rFonts w:ascii="Times New Roman" w:hAnsi="Times New Roman"/>
          <w:b/>
          <w:sz w:val="26"/>
          <w:szCs w:val="26"/>
        </w:rPr>
        <w:t>3. Виды профилактических мероприятий, которые проводятся при осуществлении муниципального контроля</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3.1. При осуществлении муниципального контроля Контрольный орган проводит следующие виды профилактических мероприятий:</w:t>
      </w:r>
    </w:p>
    <w:p w:rsidR="002E50A4" w:rsidRPr="00F353A4" w:rsidRDefault="002E50A4" w:rsidP="00F353A4">
      <w:pPr>
        <w:pStyle w:val="ConsPlusNormal"/>
        <w:ind w:firstLine="709"/>
        <w:jc w:val="both"/>
        <w:rPr>
          <w:sz w:val="26"/>
          <w:szCs w:val="26"/>
        </w:rPr>
      </w:pPr>
      <w:r w:rsidRPr="00F353A4">
        <w:rPr>
          <w:sz w:val="26"/>
          <w:szCs w:val="26"/>
        </w:rPr>
        <w:t>1) информирование;</w:t>
      </w:r>
    </w:p>
    <w:p w:rsidR="002E50A4" w:rsidRPr="00F353A4" w:rsidRDefault="002E50A4" w:rsidP="00F353A4">
      <w:pPr>
        <w:pStyle w:val="ConsPlusNormal"/>
        <w:ind w:firstLine="709"/>
        <w:jc w:val="both"/>
        <w:rPr>
          <w:sz w:val="26"/>
          <w:szCs w:val="26"/>
        </w:rPr>
      </w:pPr>
      <w:r w:rsidRPr="00F353A4">
        <w:rPr>
          <w:sz w:val="26"/>
          <w:szCs w:val="26"/>
        </w:rPr>
        <w:t>2) обобщение правоприменительной практики;</w:t>
      </w:r>
    </w:p>
    <w:p w:rsidR="002E50A4" w:rsidRPr="00F353A4" w:rsidRDefault="002E50A4" w:rsidP="00F353A4">
      <w:pPr>
        <w:pStyle w:val="ConsPlusNormal"/>
        <w:ind w:firstLine="709"/>
        <w:jc w:val="both"/>
        <w:rPr>
          <w:sz w:val="26"/>
          <w:szCs w:val="26"/>
        </w:rPr>
      </w:pPr>
      <w:r w:rsidRPr="00F353A4">
        <w:rPr>
          <w:sz w:val="26"/>
          <w:szCs w:val="26"/>
        </w:rPr>
        <w:t>3) объявление предостережения;</w:t>
      </w:r>
    </w:p>
    <w:p w:rsidR="002E50A4" w:rsidRPr="00F353A4" w:rsidRDefault="002E50A4" w:rsidP="00F353A4">
      <w:pPr>
        <w:pStyle w:val="ConsPlusNormal"/>
        <w:ind w:firstLine="709"/>
        <w:jc w:val="both"/>
        <w:rPr>
          <w:sz w:val="26"/>
          <w:szCs w:val="26"/>
        </w:rPr>
      </w:pPr>
      <w:r w:rsidRPr="00F353A4">
        <w:rPr>
          <w:sz w:val="26"/>
          <w:szCs w:val="26"/>
        </w:rPr>
        <w:t>4) консультирование;</w:t>
      </w:r>
    </w:p>
    <w:p w:rsidR="002E50A4" w:rsidRPr="00F353A4" w:rsidRDefault="002E50A4" w:rsidP="00F353A4">
      <w:pPr>
        <w:pStyle w:val="ConsPlusNormal"/>
        <w:ind w:firstLine="709"/>
        <w:jc w:val="both"/>
        <w:rPr>
          <w:sz w:val="26"/>
          <w:szCs w:val="26"/>
        </w:rPr>
      </w:pPr>
      <w:r w:rsidRPr="00F353A4">
        <w:rPr>
          <w:sz w:val="26"/>
          <w:szCs w:val="26"/>
        </w:rPr>
        <w:t>5) профилактический визит.</w:t>
      </w:r>
    </w:p>
    <w:p w:rsidR="002E50A4" w:rsidRDefault="002E50A4" w:rsidP="00F353A4">
      <w:pPr>
        <w:pStyle w:val="ConsPlusNormal"/>
        <w:ind w:firstLine="709"/>
        <w:jc w:val="both"/>
        <w:rPr>
          <w:sz w:val="26"/>
          <w:szCs w:val="26"/>
        </w:rPr>
      </w:pPr>
    </w:p>
    <w:p w:rsidR="00F353A4" w:rsidRPr="00F353A4" w:rsidRDefault="00F353A4" w:rsidP="00F353A4">
      <w:pPr>
        <w:pStyle w:val="ConsPlusNormal"/>
        <w:ind w:firstLine="709"/>
        <w:jc w:val="both"/>
        <w:rPr>
          <w:sz w:val="26"/>
          <w:szCs w:val="26"/>
        </w:rPr>
      </w:pPr>
    </w:p>
    <w:p w:rsidR="002E50A4" w:rsidRPr="00F353A4" w:rsidRDefault="002E50A4" w:rsidP="00F353A4">
      <w:pPr>
        <w:pStyle w:val="ConsPlusNormal"/>
        <w:ind w:firstLine="709"/>
        <w:jc w:val="center"/>
        <w:rPr>
          <w:sz w:val="26"/>
          <w:szCs w:val="26"/>
        </w:rPr>
      </w:pPr>
      <w:r w:rsidRPr="00F353A4">
        <w:rPr>
          <w:sz w:val="26"/>
          <w:szCs w:val="26"/>
        </w:rPr>
        <w:t>3.2. Информирование контролируемых и иных заинтересованных лиц</w:t>
      </w:r>
    </w:p>
    <w:p w:rsidR="002E50A4" w:rsidRPr="00F353A4" w:rsidRDefault="002E50A4" w:rsidP="00F353A4">
      <w:pPr>
        <w:pStyle w:val="ConsPlusNormal"/>
        <w:ind w:firstLine="709"/>
        <w:jc w:val="center"/>
        <w:rPr>
          <w:sz w:val="26"/>
          <w:szCs w:val="26"/>
        </w:rPr>
      </w:pPr>
      <w:r w:rsidRPr="00F353A4">
        <w:rPr>
          <w:sz w:val="26"/>
          <w:szCs w:val="26"/>
        </w:rPr>
        <w:t>по вопросам соблюдения обязательных требований</w:t>
      </w:r>
    </w:p>
    <w:p w:rsidR="002E50A4" w:rsidRPr="00F353A4" w:rsidRDefault="002E50A4" w:rsidP="00F353A4">
      <w:pPr>
        <w:pStyle w:val="ConsPlusNormal"/>
        <w:ind w:firstLine="709"/>
        <w:jc w:val="both"/>
        <w:rPr>
          <w:b/>
          <w:sz w:val="26"/>
          <w:szCs w:val="26"/>
        </w:rPr>
      </w:pPr>
    </w:p>
    <w:p w:rsidR="002E50A4" w:rsidRPr="00F353A4" w:rsidRDefault="002E50A4" w:rsidP="00F353A4">
      <w:pPr>
        <w:pStyle w:val="s26"/>
        <w:spacing w:before="0" w:beforeAutospacing="0" w:after="0" w:afterAutospacing="0"/>
        <w:ind w:firstLine="709"/>
        <w:jc w:val="both"/>
        <w:rPr>
          <w:sz w:val="26"/>
          <w:szCs w:val="26"/>
        </w:rPr>
      </w:pPr>
      <w:r w:rsidRPr="00F353A4">
        <w:rPr>
          <w:sz w:val="26"/>
          <w:szCs w:val="26"/>
        </w:rPr>
        <w:t xml:space="preserve">3.2.1. </w:t>
      </w:r>
      <w:r w:rsidRPr="00F353A4">
        <w:rPr>
          <w:rStyle w:val="bumpedfont15"/>
          <w:sz w:val="26"/>
          <w:szCs w:val="26"/>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50A4" w:rsidRPr="00F353A4" w:rsidRDefault="002E50A4" w:rsidP="00F353A4">
      <w:pPr>
        <w:pStyle w:val="s26"/>
        <w:spacing w:before="0" w:beforeAutospacing="0" w:after="0" w:afterAutospacing="0"/>
        <w:ind w:firstLine="709"/>
        <w:jc w:val="both"/>
        <w:rPr>
          <w:sz w:val="26"/>
          <w:szCs w:val="26"/>
        </w:rPr>
      </w:pPr>
      <w:r w:rsidRPr="00F353A4">
        <w:rPr>
          <w:rStyle w:val="bumpedfont15"/>
          <w:sz w:val="26"/>
          <w:szCs w:val="26"/>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center"/>
        <w:rPr>
          <w:rFonts w:ascii="Times New Roman" w:hAnsi="Times New Roman"/>
          <w:sz w:val="26"/>
          <w:szCs w:val="26"/>
        </w:rPr>
      </w:pPr>
      <w:r w:rsidRPr="00F353A4">
        <w:rPr>
          <w:rFonts w:ascii="Times New Roman" w:hAnsi="Times New Roman"/>
          <w:sz w:val="26"/>
          <w:szCs w:val="26"/>
        </w:rPr>
        <w:t>3.3. Обобщение правоприменительной практики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3.3.1. Обобщение правоприменительной практики </w:t>
      </w:r>
      <w:r w:rsidRPr="00F353A4">
        <w:rPr>
          <w:rFonts w:ascii="Times New Roman" w:hAnsi="Times New Roman"/>
          <w:bCs/>
          <w:sz w:val="26"/>
          <w:szCs w:val="26"/>
        </w:rPr>
        <w:t>осуществляется Контрольным органом в соответствии со статьей 47 Федерального закона № 248-ФЗ</w:t>
      </w:r>
      <w:r w:rsidRPr="00F353A4">
        <w:rPr>
          <w:rFonts w:ascii="Times New Roman" w:hAnsi="Times New Roman"/>
          <w:sz w:val="26"/>
          <w:szCs w:val="26"/>
        </w:rPr>
        <w:t>.</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Контрольный орган обеспечивает публичное обсуждение проекта доклада.</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center"/>
        <w:rPr>
          <w:rFonts w:ascii="Times New Roman" w:hAnsi="Times New Roman"/>
          <w:sz w:val="26"/>
          <w:szCs w:val="26"/>
        </w:rPr>
      </w:pPr>
      <w:r w:rsidRPr="00F353A4">
        <w:rPr>
          <w:rFonts w:ascii="Times New Roman" w:hAnsi="Times New Roman"/>
          <w:sz w:val="26"/>
          <w:szCs w:val="26"/>
        </w:rPr>
        <w:t>3.4. Предостережение о недопустимости нарушения</w:t>
      </w:r>
    </w:p>
    <w:p w:rsidR="002E50A4" w:rsidRPr="00F353A4" w:rsidRDefault="002E50A4" w:rsidP="00F353A4">
      <w:pPr>
        <w:spacing w:after="0" w:line="240" w:lineRule="auto"/>
        <w:ind w:firstLine="709"/>
        <w:jc w:val="center"/>
        <w:rPr>
          <w:rFonts w:ascii="Times New Roman" w:hAnsi="Times New Roman"/>
          <w:sz w:val="26"/>
          <w:szCs w:val="26"/>
        </w:rPr>
      </w:pPr>
      <w:r w:rsidRPr="00F353A4">
        <w:rPr>
          <w:rFonts w:ascii="Times New Roman" w:hAnsi="Times New Roman"/>
          <w:sz w:val="26"/>
          <w:szCs w:val="26"/>
        </w:rPr>
        <w:t>обязательных требований</w:t>
      </w:r>
    </w:p>
    <w:p w:rsidR="002E50A4" w:rsidRPr="00F353A4" w:rsidRDefault="002E50A4" w:rsidP="00F353A4">
      <w:pPr>
        <w:spacing w:after="0" w:line="240" w:lineRule="auto"/>
        <w:ind w:firstLine="709"/>
        <w:jc w:val="both"/>
        <w:rPr>
          <w:rFonts w:ascii="Times New Roman" w:hAnsi="Times New Roman"/>
          <w:b/>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3.4.1. </w:t>
      </w:r>
      <w:proofErr w:type="gramStart"/>
      <w:r w:rsidRPr="00F353A4">
        <w:rPr>
          <w:rFonts w:ascii="Times New Roman" w:hAnsi="Times New Roman"/>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353A4">
        <w:rPr>
          <w:rFonts w:ascii="Times New Roman" w:hAnsi="Times New Roman"/>
          <w:sz w:val="26"/>
          <w:szCs w:val="26"/>
        </w:rPr>
        <w:t xml:space="preserve"> соблюдения обязательных требований.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bCs/>
          <w:sz w:val="26"/>
          <w:szCs w:val="26"/>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E50A4" w:rsidRPr="00F353A4" w:rsidRDefault="002E50A4" w:rsidP="00F353A4">
      <w:pPr>
        <w:pStyle w:val="ConsPlusNormal"/>
        <w:ind w:firstLine="709"/>
        <w:jc w:val="both"/>
        <w:rPr>
          <w:sz w:val="26"/>
          <w:szCs w:val="26"/>
        </w:rPr>
      </w:pPr>
      <w:r w:rsidRPr="00F353A4">
        <w:rPr>
          <w:sz w:val="26"/>
          <w:szCs w:val="26"/>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3.4.4. Возражение должно содержать:</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 наименование Контрольного органа, в который направляется возражение;</w:t>
      </w: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w:t>
      </w:r>
      <w:r w:rsidRPr="00F353A4">
        <w:rPr>
          <w:rFonts w:ascii="Times New Roman" w:hAnsi="Times New Roman"/>
          <w:sz w:val="26"/>
          <w:szCs w:val="26"/>
        </w:rPr>
        <w:lastRenderedPageBreak/>
        <w:t>(номера)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 дату и номер предостережения;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4) доводы, на основании которых контролируемое лицо </w:t>
      </w:r>
      <w:proofErr w:type="gramStart"/>
      <w:r w:rsidRPr="00F353A4">
        <w:rPr>
          <w:rFonts w:ascii="Times New Roman" w:hAnsi="Times New Roman"/>
          <w:sz w:val="26"/>
          <w:szCs w:val="26"/>
        </w:rPr>
        <w:t>не согласно</w:t>
      </w:r>
      <w:proofErr w:type="gramEnd"/>
      <w:r w:rsidRPr="00F353A4">
        <w:rPr>
          <w:rFonts w:ascii="Times New Roman" w:hAnsi="Times New Roman"/>
          <w:sz w:val="26"/>
          <w:szCs w:val="26"/>
        </w:rPr>
        <w:t xml:space="preserve"> с объявленным предостережением;</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5) дату получения предостережения контролируемым лицом;</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6) личную подпись и дату.</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50A4" w:rsidRPr="00F353A4" w:rsidRDefault="002E50A4" w:rsidP="00F353A4">
      <w:pPr>
        <w:pStyle w:val="ConsPlusNormal"/>
        <w:ind w:firstLine="709"/>
        <w:jc w:val="both"/>
        <w:rPr>
          <w:sz w:val="26"/>
          <w:szCs w:val="26"/>
        </w:rPr>
      </w:pPr>
      <w:r w:rsidRPr="00F353A4">
        <w:rPr>
          <w:sz w:val="26"/>
          <w:szCs w:val="26"/>
        </w:rPr>
        <w:t>3.4.6. Контрольный орган рассматривает возражение в отношении предостережения в течение пятнадцати рабочих дней со дня его получения.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3.4.7. По результатам рассмотрения возражения Контрольный орган:</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1) подготавливает ответ на возражение, с приложением </w:t>
      </w:r>
      <w:r w:rsidRPr="00F353A4">
        <w:rPr>
          <w:rFonts w:ascii="Times New Roman" w:hAnsi="Times New Roman"/>
          <w:bCs/>
          <w:sz w:val="26"/>
          <w:szCs w:val="26"/>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F353A4">
        <w:rPr>
          <w:rFonts w:ascii="Times New Roman" w:hAnsi="Times New Roman"/>
          <w:bCs/>
          <w:sz w:val="26"/>
          <w:szCs w:val="26"/>
        </w:rPr>
        <w:t>недопустимости</w:t>
      </w:r>
      <w:proofErr w:type="gramEnd"/>
      <w:r w:rsidRPr="00F353A4">
        <w:rPr>
          <w:rFonts w:ascii="Times New Roman" w:hAnsi="Times New Roman"/>
          <w:bCs/>
          <w:sz w:val="26"/>
          <w:szCs w:val="26"/>
        </w:rPr>
        <w:t xml:space="preserve"> нарушения которых объявлено предостережение</w:t>
      </w:r>
      <w:r w:rsidRPr="00F353A4">
        <w:rPr>
          <w:rFonts w:ascii="Times New Roman" w:hAnsi="Times New Roman"/>
          <w:sz w:val="26"/>
          <w:szCs w:val="26"/>
        </w:rPr>
        <w:t>;</w:t>
      </w:r>
    </w:p>
    <w:p w:rsidR="002E50A4" w:rsidRPr="00F353A4" w:rsidRDefault="002E50A4" w:rsidP="00F353A4">
      <w:pPr>
        <w:spacing w:after="0" w:line="240" w:lineRule="auto"/>
        <w:ind w:firstLine="709"/>
        <w:jc w:val="both"/>
        <w:rPr>
          <w:rFonts w:ascii="Times New Roman" w:hAnsi="Times New Roman"/>
          <w:bCs/>
          <w:sz w:val="26"/>
          <w:szCs w:val="26"/>
        </w:rPr>
      </w:pPr>
      <w:r w:rsidRPr="00F353A4">
        <w:rPr>
          <w:rFonts w:ascii="Times New Roman" w:hAnsi="Times New Roman"/>
          <w:sz w:val="26"/>
          <w:szCs w:val="26"/>
        </w:rPr>
        <w:t xml:space="preserve">2) </w:t>
      </w:r>
      <w:r w:rsidRPr="00F353A4">
        <w:rPr>
          <w:rFonts w:ascii="Times New Roman" w:hAnsi="Times New Roman"/>
          <w:bCs/>
          <w:sz w:val="26"/>
          <w:szCs w:val="26"/>
        </w:rPr>
        <w:t xml:space="preserve">направление ответа лицу, подавшему возражение, в соответствии со статьей 21 Федерального закона № 248-ФЗ. </w:t>
      </w:r>
    </w:p>
    <w:p w:rsidR="002E50A4" w:rsidRPr="00F353A4" w:rsidRDefault="002E50A4" w:rsidP="00F353A4">
      <w:pPr>
        <w:pStyle w:val="ConsPlusNormal"/>
        <w:ind w:firstLine="709"/>
        <w:jc w:val="both"/>
        <w:rPr>
          <w:sz w:val="26"/>
          <w:szCs w:val="26"/>
        </w:rPr>
      </w:pPr>
      <w:r w:rsidRPr="00F353A4">
        <w:rPr>
          <w:sz w:val="26"/>
          <w:szCs w:val="26"/>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3.4.9. Повторное направление возражения по тем же основаниям не допускается.</w:t>
      </w:r>
    </w:p>
    <w:p w:rsidR="002E50A4" w:rsidRPr="00F353A4" w:rsidRDefault="002E50A4" w:rsidP="00F353A4">
      <w:pPr>
        <w:pStyle w:val="HTML"/>
        <w:ind w:firstLine="709"/>
        <w:jc w:val="both"/>
        <w:rPr>
          <w:rFonts w:ascii="Verdana" w:hAnsi="Verdana"/>
          <w:sz w:val="26"/>
          <w:szCs w:val="26"/>
        </w:rPr>
      </w:pPr>
      <w:r w:rsidRPr="00F353A4">
        <w:rPr>
          <w:rFonts w:ascii="Times New Roman" w:hAnsi="Times New Roman"/>
          <w:sz w:val="26"/>
          <w:szCs w:val="26"/>
        </w:rPr>
        <w:t xml:space="preserve">3.4.10. </w:t>
      </w:r>
      <w:r w:rsidRPr="00F353A4">
        <w:rPr>
          <w:rFonts w:ascii="Times New Roman" w:hAnsi="Times New Roman" w:cs="Times New Roman"/>
          <w:sz w:val="26"/>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center"/>
        <w:rPr>
          <w:rFonts w:ascii="Times New Roman" w:hAnsi="Times New Roman"/>
          <w:sz w:val="26"/>
          <w:szCs w:val="26"/>
        </w:rPr>
      </w:pPr>
      <w:r w:rsidRPr="00F353A4">
        <w:rPr>
          <w:rFonts w:ascii="Times New Roman" w:hAnsi="Times New Roman"/>
          <w:sz w:val="26"/>
          <w:szCs w:val="26"/>
        </w:rPr>
        <w:t>3.5. Консультирование</w:t>
      </w:r>
    </w:p>
    <w:p w:rsidR="002E50A4" w:rsidRPr="00F353A4" w:rsidRDefault="002E50A4" w:rsidP="00F353A4">
      <w:pPr>
        <w:spacing w:after="0" w:line="240" w:lineRule="auto"/>
        <w:ind w:firstLine="709"/>
        <w:jc w:val="both"/>
        <w:rPr>
          <w:rFonts w:ascii="Times New Roman" w:hAnsi="Times New Roman"/>
          <w:b/>
          <w:sz w:val="26"/>
          <w:szCs w:val="26"/>
        </w:rPr>
      </w:pPr>
    </w:p>
    <w:p w:rsidR="002E50A4" w:rsidRPr="00F353A4" w:rsidRDefault="002E50A4" w:rsidP="00F353A4">
      <w:pPr>
        <w:pStyle w:val="ConsPlusNormal"/>
        <w:ind w:firstLine="709"/>
        <w:jc w:val="both"/>
        <w:rPr>
          <w:sz w:val="26"/>
          <w:szCs w:val="26"/>
        </w:rPr>
      </w:pPr>
      <w:r w:rsidRPr="00F353A4">
        <w:rPr>
          <w:sz w:val="26"/>
          <w:szCs w:val="26"/>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E50A4" w:rsidRPr="00F353A4" w:rsidRDefault="002E50A4" w:rsidP="00F353A4">
      <w:pPr>
        <w:pStyle w:val="ConsPlusNormal"/>
        <w:tabs>
          <w:tab w:val="left" w:pos="1134"/>
        </w:tabs>
        <w:ind w:firstLine="709"/>
        <w:jc w:val="both"/>
        <w:rPr>
          <w:sz w:val="26"/>
          <w:szCs w:val="26"/>
        </w:rPr>
      </w:pPr>
      <w:r w:rsidRPr="00F353A4">
        <w:rPr>
          <w:sz w:val="26"/>
          <w:szCs w:val="26"/>
        </w:rPr>
        <w:t>1) порядка проведения контрольных мероприятий;</w:t>
      </w:r>
    </w:p>
    <w:p w:rsidR="002E50A4" w:rsidRPr="00F353A4" w:rsidRDefault="002E50A4" w:rsidP="00F353A4">
      <w:pPr>
        <w:pStyle w:val="ConsPlusNormal"/>
        <w:tabs>
          <w:tab w:val="left" w:pos="1134"/>
        </w:tabs>
        <w:ind w:firstLine="709"/>
        <w:jc w:val="both"/>
        <w:rPr>
          <w:sz w:val="26"/>
          <w:szCs w:val="26"/>
        </w:rPr>
      </w:pPr>
      <w:r w:rsidRPr="00F353A4">
        <w:rPr>
          <w:sz w:val="26"/>
          <w:szCs w:val="26"/>
        </w:rPr>
        <w:t>2) периодичности проведения контрольных мероприятий;</w:t>
      </w:r>
    </w:p>
    <w:p w:rsidR="002E50A4" w:rsidRPr="00F353A4" w:rsidRDefault="002E50A4" w:rsidP="00F353A4">
      <w:pPr>
        <w:pStyle w:val="ConsPlusNormal"/>
        <w:tabs>
          <w:tab w:val="left" w:pos="1134"/>
        </w:tabs>
        <w:ind w:firstLine="709"/>
        <w:jc w:val="both"/>
        <w:rPr>
          <w:sz w:val="26"/>
          <w:szCs w:val="26"/>
        </w:rPr>
      </w:pPr>
      <w:r w:rsidRPr="00F353A4">
        <w:rPr>
          <w:sz w:val="26"/>
          <w:szCs w:val="26"/>
        </w:rPr>
        <w:t>3) порядка принятия решений по итогам контрольных мероприятий;</w:t>
      </w:r>
    </w:p>
    <w:p w:rsidR="002E50A4" w:rsidRPr="00F353A4" w:rsidRDefault="002E50A4" w:rsidP="00F353A4">
      <w:pPr>
        <w:pStyle w:val="ConsPlusNormal"/>
        <w:tabs>
          <w:tab w:val="left" w:pos="1134"/>
        </w:tabs>
        <w:ind w:firstLine="709"/>
        <w:jc w:val="both"/>
        <w:rPr>
          <w:sz w:val="26"/>
          <w:szCs w:val="26"/>
        </w:rPr>
      </w:pPr>
      <w:r w:rsidRPr="00F353A4">
        <w:rPr>
          <w:sz w:val="26"/>
          <w:szCs w:val="26"/>
        </w:rPr>
        <w:t>4) порядка обжалования решений Контрольного органа.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3.5.2. Инспекторы осуществляют консультирование контролируемых лиц и их представителей:</w:t>
      </w:r>
    </w:p>
    <w:p w:rsidR="002E50A4" w:rsidRPr="00F353A4" w:rsidRDefault="002E50A4" w:rsidP="00F353A4">
      <w:pPr>
        <w:pStyle w:val="ConsPlusNormal"/>
        <w:ind w:firstLine="709"/>
        <w:jc w:val="both"/>
        <w:rPr>
          <w:sz w:val="26"/>
          <w:szCs w:val="26"/>
        </w:rPr>
      </w:pPr>
      <w:r w:rsidRPr="00F353A4">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E50A4" w:rsidRPr="00F353A4" w:rsidRDefault="002E50A4" w:rsidP="00F353A4">
      <w:pPr>
        <w:pStyle w:val="ConsPlusNormal"/>
        <w:ind w:firstLine="709"/>
        <w:jc w:val="both"/>
        <w:rPr>
          <w:sz w:val="26"/>
          <w:szCs w:val="26"/>
        </w:rPr>
      </w:pPr>
      <w:r w:rsidRPr="00F353A4">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lastRenderedPageBreak/>
        <w:t>3.5.3. Индивидуальное консультирование на личном приеме каждого заявителя инспекторами не может превышать 10 минут.</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Время разговора по телефону не должно превышать 10 минут.</w:t>
      </w:r>
    </w:p>
    <w:p w:rsidR="002E50A4" w:rsidRPr="00F353A4" w:rsidRDefault="002E50A4" w:rsidP="00F353A4">
      <w:pPr>
        <w:pStyle w:val="ConsPlusNormal"/>
        <w:ind w:firstLine="709"/>
        <w:jc w:val="both"/>
        <w:rPr>
          <w:sz w:val="26"/>
          <w:szCs w:val="26"/>
        </w:rPr>
      </w:pPr>
      <w:r w:rsidRPr="00F353A4">
        <w:rPr>
          <w:sz w:val="26"/>
          <w:szCs w:val="26"/>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E50A4" w:rsidRPr="00F353A4" w:rsidRDefault="002E50A4" w:rsidP="00F353A4">
      <w:pPr>
        <w:pStyle w:val="ConsPlusNormal"/>
        <w:ind w:firstLine="709"/>
        <w:jc w:val="both"/>
        <w:rPr>
          <w:sz w:val="26"/>
          <w:szCs w:val="26"/>
        </w:rPr>
      </w:pPr>
      <w:r w:rsidRPr="00F353A4">
        <w:rPr>
          <w:sz w:val="26"/>
          <w:szCs w:val="26"/>
        </w:rPr>
        <w:t>3.5.5. Письменное консультирование контролируемых лиц и их представителей осуществляется по следующим вопросам:</w:t>
      </w:r>
    </w:p>
    <w:p w:rsidR="002E50A4" w:rsidRPr="00F353A4" w:rsidRDefault="002E50A4" w:rsidP="00F353A4">
      <w:pPr>
        <w:pStyle w:val="ConsPlusNormal"/>
        <w:ind w:firstLine="709"/>
        <w:jc w:val="both"/>
        <w:rPr>
          <w:sz w:val="26"/>
          <w:szCs w:val="26"/>
        </w:rPr>
      </w:pPr>
      <w:r w:rsidRPr="00F353A4">
        <w:rPr>
          <w:sz w:val="26"/>
          <w:szCs w:val="26"/>
        </w:rPr>
        <w:t>1) порядок обжалования решений Контрольного органа.</w:t>
      </w:r>
    </w:p>
    <w:p w:rsidR="002E50A4" w:rsidRPr="00F353A4" w:rsidRDefault="002E50A4" w:rsidP="00F353A4">
      <w:pPr>
        <w:pStyle w:val="ConsPlusNormal"/>
        <w:ind w:firstLine="709"/>
        <w:jc w:val="both"/>
        <w:rPr>
          <w:sz w:val="26"/>
          <w:szCs w:val="26"/>
        </w:rPr>
      </w:pPr>
      <w:r w:rsidRPr="00F353A4">
        <w:rPr>
          <w:sz w:val="26"/>
          <w:szCs w:val="26"/>
        </w:rPr>
        <w:t xml:space="preserve">3.5.6. Контролируемое лицо вправе направить запрос о предоставлении письменного ответа в сроки, установленные Федеральным </w:t>
      </w:r>
      <w:hyperlink r:id="rId7" w:history="1">
        <w:r w:rsidRPr="00F353A4">
          <w:rPr>
            <w:sz w:val="26"/>
            <w:szCs w:val="26"/>
          </w:rPr>
          <w:t>законом</w:t>
        </w:r>
      </w:hyperlink>
      <w:r w:rsidRPr="00F353A4">
        <w:rPr>
          <w:sz w:val="26"/>
          <w:szCs w:val="26"/>
        </w:rPr>
        <w:t xml:space="preserve"> от 02.05.2006 № 59-ФЗ «О порядке рассмотрения обращений граждан Российской Федерации».</w:t>
      </w:r>
    </w:p>
    <w:p w:rsidR="002E50A4" w:rsidRPr="00F353A4" w:rsidRDefault="002E50A4" w:rsidP="00F353A4">
      <w:pPr>
        <w:pStyle w:val="ConsPlusNormal"/>
        <w:ind w:firstLine="709"/>
        <w:jc w:val="both"/>
        <w:rPr>
          <w:sz w:val="26"/>
          <w:szCs w:val="26"/>
        </w:rPr>
      </w:pPr>
      <w:r w:rsidRPr="00F353A4">
        <w:rPr>
          <w:sz w:val="26"/>
          <w:szCs w:val="26"/>
        </w:rPr>
        <w:t>3.5.7. Контрольный орган осуществляет учет проведенных консультирований.</w:t>
      </w:r>
    </w:p>
    <w:p w:rsidR="002E50A4" w:rsidRPr="00F353A4" w:rsidRDefault="002E50A4" w:rsidP="00F353A4">
      <w:pPr>
        <w:pStyle w:val="ConsPlusNormal"/>
        <w:ind w:firstLine="709"/>
        <w:jc w:val="center"/>
        <w:rPr>
          <w:sz w:val="26"/>
          <w:szCs w:val="26"/>
        </w:rPr>
      </w:pPr>
      <w:r w:rsidRPr="00F353A4">
        <w:rPr>
          <w:sz w:val="26"/>
          <w:szCs w:val="26"/>
        </w:rPr>
        <w:t>3.6.Профилактический визит</w:t>
      </w:r>
    </w:p>
    <w:p w:rsidR="002E50A4" w:rsidRPr="00F353A4" w:rsidRDefault="002E50A4" w:rsidP="00F353A4">
      <w:pPr>
        <w:pStyle w:val="ConsPlusNormal"/>
        <w:ind w:firstLine="709"/>
        <w:jc w:val="both"/>
        <w:rPr>
          <w:b/>
          <w:sz w:val="26"/>
          <w:szCs w:val="26"/>
        </w:rPr>
      </w:pP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3.6.1. Профилактический визит проводится </w:t>
      </w:r>
      <w:r w:rsidRPr="00F353A4">
        <w:rPr>
          <w:rFonts w:ascii="Times New Roman" w:eastAsiaTheme="minorHAnsi" w:hAnsi="Times New Roman"/>
          <w:iCs/>
          <w:sz w:val="26"/>
          <w:szCs w:val="26"/>
          <w:lang w:eastAsia="en-US"/>
        </w:rPr>
        <w:t xml:space="preserve">инспектором </w:t>
      </w:r>
      <w:r w:rsidRPr="00F353A4">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2E50A4" w:rsidRPr="00F353A4" w:rsidRDefault="002E50A4" w:rsidP="00F353A4">
      <w:pPr>
        <w:pStyle w:val="ConsPlusNormal"/>
        <w:ind w:firstLine="709"/>
        <w:jc w:val="both"/>
        <w:rPr>
          <w:sz w:val="26"/>
          <w:szCs w:val="26"/>
        </w:rPr>
      </w:pPr>
      <w:r w:rsidRPr="00F353A4">
        <w:rPr>
          <w:sz w:val="26"/>
          <w:szCs w:val="26"/>
        </w:rPr>
        <w:t xml:space="preserve">Продолжительность профилактического визита составляет не более двух часов в течение рабочего дня. </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3.6.2. Инспектор проводит обязательный профилактический визит в отношении:</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E50A4" w:rsidRPr="00F353A4" w:rsidRDefault="002E50A4" w:rsidP="00F353A4">
      <w:pPr>
        <w:spacing w:after="0" w:line="240" w:lineRule="auto"/>
        <w:ind w:firstLine="709"/>
        <w:jc w:val="both"/>
        <w:rPr>
          <w:rFonts w:ascii="Times New Roman" w:hAnsi="Times New Roman"/>
          <w:sz w:val="26"/>
          <w:szCs w:val="26"/>
          <w:shd w:val="clear" w:color="auto" w:fill="F1C100"/>
        </w:rPr>
      </w:pPr>
      <w:r w:rsidRPr="00F353A4">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3.6.3. Профилактические визиты проводятся по согласованию с контролируемыми лицами.</w:t>
      </w:r>
    </w:p>
    <w:p w:rsidR="002E50A4" w:rsidRPr="00F353A4" w:rsidRDefault="002E50A4" w:rsidP="00F353A4">
      <w:pPr>
        <w:pStyle w:val="ConsPlusNormal"/>
        <w:ind w:firstLine="709"/>
        <w:jc w:val="both"/>
        <w:rPr>
          <w:sz w:val="26"/>
          <w:szCs w:val="26"/>
        </w:rPr>
      </w:pPr>
      <w:r w:rsidRPr="00F353A4">
        <w:rPr>
          <w:sz w:val="26"/>
          <w:szCs w:val="26"/>
        </w:rPr>
        <w:t xml:space="preserve">3.6.4. Контрольный орган направляет контролируемому лицу уведомление о проведении профилактического визита не </w:t>
      </w:r>
      <w:proofErr w:type="gramStart"/>
      <w:r w:rsidRPr="00F353A4">
        <w:rPr>
          <w:sz w:val="26"/>
          <w:szCs w:val="26"/>
        </w:rPr>
        <w:t>позднее</w:t>
      </w:r>
      <w:proofErr w:type="gramEnd"/>
      <w:r w:rsidRPr="00F353A4">
        <w:rPr>
          <w:sz w:val="26"/>
          <w:szCs w:val="26"/>
        </w:rPr>
        <w:t xml:space="preserve"> чем за пять рабочих дней до даты его проведения.</w:t>
      </w:r>
    </w:p>
    <w:p w:rsidR="002E50A4" w:rsidRPr="00F353A4" w:rsidRDefault="002E50A4" w:rsidP="00F353A4">
      <w:pPr>
        <w:pStyle w:val="ConsPlusNormal"/>
        <w:ind w:firstLine="709"/>
        <w:jc w:val="both"/>
        <w:rPr>
          <w:sz w:val="26"/>
          <w:szCs w:val="26"/>
        </w:rPr>
      </w:pPr>
      <w:r w:rsidRPr="00F353A4">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E50A4" w:rsidRPr="00F353A4" w:rsidRDefault="002E50A4" w:rsidP="00F353A4">
      <w:pPr>
        <w:pStyle w:val="ConsPlusNormal"/>
        <w:ind w:firstLine="709"/>
        <w:jc w:val="both"/>
        <w:rPr>
          <w:sz w:val="26"/>
          <w:szCs w:val="26"/>
        </w:rPr>
      </w:pPr>
      <w:r w:rsidRPr="00F353A4">
        <w:rPr>
          <w:sz w:val="26"/>
          <w:szCs w:val="26"/>
        </w:rPr>
        <w:t>3.6.6. Контрольный орган осуществляет учет проведенных профилактических визитов.</w:t>
      </w:r>
    </w:p>
    <w:p w:rsidR="002E50A4" w:rsidRDefault="002E50A4" w:rsidP="00F353A4">
      <w:pPr>
        <w:pStyle w:val="a3"/>
        <w:widowControl/>
        <w:tabs>
          <w:tab w:val="left" w:pos="1134"/>
        </w:tabs>
        <w:ind w:left="0" w:firstLine="709"/>
        <w:jc w:val="both"/>
        <w:rPr>
          <w:rFonts w:ascii="Times New Roman" w:hAnsi="Times New Roman"/>
          <w:b/>
          <w:sz w:val="26"/>
          <w:szCs w:val="26"/>
        </w:rPr>
      </w:pPr>
    </w:p>
    <w:p w:rsidR="00F353A4" w:rsidRDefault="00F353A4" w:rsidP="00F353A4">
      <w:pPr>
        <w:pStyle w:val="a3"/>
        <w:widowControl/>
        <w:tabs>
          <w:tab w:val="left" w:pos="1134"/>
        </w:tabs>
        <w:ind w:left="0" w:firstLine="709"/>
        <w:jc w:val="both"/>
        <w:rPr>
          <w:rFonts w:ascii="Times New Roman" w:hAnsi="Times New Roman"/>
          <w:b/>
          <w:sz w:val="26"/>
          <w:szCs w:val="26"/>
        </w:rPr>
      </w:pPr>
    </w:p>
    <w:p w:rsidR="00F353A4" w:rsidRPr="00F353A4" w:rsidRDefault="00F353A4" w:rsidP="00F353A4">
      <w:pPr>
        <w:pStyle w:val="a3"/>
        <w:widowControl/>
        <w:tabs>
          <w:tab w:val="left" w:pos="1134"/>
        </w:tabs>
        <w:ind w:left="0" w:firstLine="709"/>
        <w:jc w:val="both"/>
        <w:rPr>
          <w:rFonts w:ascii="Times New Roman" w:hAnsi="Times New Roman"/>
          <w:b/>
          <w:sz w:val="26"/>
          <w:szCs w:val="26"/>
        </w:rPr>
      </w:pPr>
    </w:p>
    <w:p w:rsidR="002E50A4" w:rsidRPr="00F353A4" w:rsidRDefault="002E50A4" w:rsidP="00F353A4">
      <w:pPr>
        <w:pStyle w:val="a3"/>
        <w:widowControl/>
        <w:tabs>
          <w:tab w:val="left" w:pos="1134"/>
        </w:tabs>
        <w:ind w:left="0" w:firstLine="709"/>
        <w:jc w:val="center"/>
        <w:rPr>
          <w:rFonts w:ascii="Times New Roman" w:hAnsi="Times New Roman"/>
          <w:b/>
          <w:sz w:val="26"/>
          <w:szCs w:val="26"/>
        </w:rPr>
      </w:pPr>
      <w:r w:rsidRPr="00F353A4">
        <w:rPr>
          <w:rFonts w:ascii="Times New Roman" w:hAnsi="Times New Roman"/>
          <w:b/>
          <w:sz w:val="26"/>
          <w:szCs w:val="26"/>
        </w:rPr>
        <w:t>4. Контрольные мероприятия, проводимые в рамках</w:t>
      </w:r>
    </w:p>
    <w:p w:rsidR="002E50A4" w:rsidRPr="00F353A4" w:rsidRDefault="002E50A4" w:rsidP="00F353A4">
      <w:pPr>
        <w:pStyle w:val="a3"/>
        <w:widowControl/>
        <w:tabs>
          <w:tab w:val="left" w:pos="1134"/>
        </w:tabs>
        <w:ind w:left="0" w:firstLine="709"/>
        <w:jc w:val="center"/>
        <w:rPr>
          <w:rFonts w:ascii="Times New Roman" w:hAnsi="Times New Roman"/>
          <w:b/>
          <w:sz w:val="26"/>
          <w:szCs w:val="26"/>
        </w:rPr>
      </w:pPr>
      <w:r w:rsidRPr="00F353A4">
        <w:rPr>
          <w:rFonts w:ascii="Times New Roman" w:hAnsi="Times New Roman"/>
          <w:b/>
          <w:sz w:val="26"/>
          <w:szCs w:val="26"/>
        </w:rPr>
        <w:t>муниципального контроля</w:t>
      </w:r>
    </w:p>
    <w:p w:rsidR="002E50A4" w:rsidRPr="00F353A4" w:rsidRDefault="002E50A4" w:rsidP="00F353A4">
      <w:pPr>
        <w:tabs>
          <w:tab w:val="left" w:pos="1134"/>
        </w:tabs>
        <w:spacing w:after="0" w:line="240" w:lineRule="auto"/>
        <w:ind w:firstLine="709"/>
        <w:jc w:val="center"/>
        <w:rPr>
          <w:rFonts w:ascii="Times New Roman" w:hAnsi="Times New Roman"/>
          <w:sz w:val="26"/>
          <w:szCs w:val="26"/>
          <w:highlight w:val="yellow"/>
        </w:rPr>
      </w:pPr>
    </w:p>
    <w:p w:rsidR="002E50A4" w:rsidRPr="00F353A4" w:rsidRDefault="002E50A4" w:rsidP="00F353A4">
      <w:pPr>
        <w:tabs>
          <w:tab w:val="left" w:pos="1134"/>
        </w:tabs>
        <w:spacing w:after="0" w:line="240" w:lineRule="auto"/>
        <w:ind w:firstLine="709"/>
        <w:jc w:val="center"/>
        <w:rPr>
          <w:rFonts w:ascii="Times New Roman" w:hAnsi="Times New Roman"/>
          <w:sz w:val="26"/>
          <w:szCs w:val="26"/>
        </w:rPr>
      </w:pPr>
      <w:r w:rsidRPr="00F353A4">
        <w:rPr>
          <w:rFonts w:ascii="Times New Roman" w:hAnsi="Times New Roman"/>
          <w:sz w:val="26"/>
          <w:szCs w:val="26"/>
        </w:rPr>
        <w:t>4.1. Контрольные мероприятия. Общие вопросы</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2E50A4" w:rsidRPr="00F353A4" w:rsidRDefault="00F353A4" w:rsidP="00F353A4">
      <w:pPr>
        <w:pStyle w:val="ConsPlusNormal"/>
        <w:ind w:firstLine="709"/>
        <w:jc w:val="both"/>
        <w:rPr>
          <w:sz w:val="26"/>
          <w:szCs w:val="26"/>
        </w:rPr>
      </w:pPr>
      <w:r>
        <w:rPr>
          <w:sz w:val="26"/>
          <w:szCs w:val="26"/>
        </w:rPr>
        <w:t xml:space="preserve">- </w:t>
      </w:r>
      <w:r w:rsidR="002E50A4" w:rsidRPr="00F353A4">
        <w:rPr>
          <w:sz w:val="26"/>
          <w:szCs w:val="26"/>
        </w:rPr>
        <w:t>инспекционный визит, документарная проверка, выездная проверка – при взаимодействии с контролируемыми лицами;</w:t>
      </w:r>
    </w:p>
    <w:p w:rsidR="002E50A4" w:rsidRPr="00F353A4" w:rsidRDefault="00F353A4" w:rsidP="00F353A4">
      <w:pPr>
        <w:pStyle w:val="ConsPlusNormal"/>
        <w:ind w:firstLine="709"/>
        <w:jc w:val="both"/>
        <w:rPr>
          <w:sz w:val="26"/>
          <w:szCs w:val="26"/>
        </w:rPr>
      </w:pPr>
      <w:r>
        <w:rPr>
          <w:sz w:val="26"/>
          <w:szCs w:val="26"/>
        </w:rPr>
        <w:t xml:space="preserve">- </w:t>
      </w:r>
      <w:r w:rsidR="002E50A4" w:rsidRPr="00F353A4">
        <w:rPr>
          <w:sz w:val="26"/>
          <w:szCs w:val="26"/>
        </w:rPr>
        <w:t>наблюдение за соблюдением обязательных требований, выездное обследование - без взаимодействия с контролируемыми лицами.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4.1.2. При осуществлении муниципального контроля взаимодействием с контролируемыми лицами являются: </w:t>
      </w:r>
    </w:p>
    <w:p w:rsidR="002E50A4" w:rsidRPr="00F353A4" w:rsidRDefault="002E50A4" w:rsidP="00F353A4">
      <w:pPr>
        <w:pStyle w:val="a3"/>
        <w:widowControl/>
        <w:tabs>
          <w:tab w:val="left" w:pos="1134"/>
        </w:tabs>
        <w:ind w:left="0" w:firstLine="709"/>
        <w:jc w:val="both"/>
        <w:rPr>
          <w:rFonts w:ascii="Times New Roman" w:hAnsi="Times New Roman"/>
          <w:b/>
          <w:sz w:val="26"/>
          <w:szCs w:val="26"/>
        </w:rPr>
      </w:pPr>
      <w:r w:rsidRPr="00F353A4">
        <w:rPr>
          <w:rFonts w:ascii="Times New Roman" w:hAnsi="Times New Roman"/>
          <w:sz w:val="26"/>
          <w:szCs w:val="26"/>
        </w:rPr>
        <w:t>- встречи, телефонные и иные переговоры (непосредственное взаимодействие) между инспектором и контролируемым лицом или его представителем;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 запрос документов, иных материалов;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4.1.3. Контрольные мероприятия, осуществляемые при </w:t>
      </w:r>
      <w:r w:rsidRPr="00F353A4">
        <w:rPr>
          <w:rFonts w:ascii="Times New Roman" w:eastAsiaTheme="minorHAnsi" w:hAnsi="Times New Roman"/>
          <w:sz w:val="26"/>
          <w:szCs w:val="26"/>
          <w:lang w:eastAsia="en-US"/>
        </w:rPr>
        <w:t xml:space="preserve">взаимодействии с контролируемым лицом, </w:t>
      </w:r>
      <w:r w:rsidRPr="00F353A4">
        <w:rPr>
          <w:rFonts w:ascii="Times New Roman" w:hAnsi="Times New Roman"/>
          <w:sz w:val="26"/>
          <w:szCs w:val="26"/>
        </w:rPr>
        <w:t>проводятся Контрольным органом по следующим основаниям:</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2) наступление сроков проведения контрольных мероприятий, включенных в план проведения контрольных мероприятий;</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F353A4">
          <w:rPr>
            <w:rFonts w:ascii="Times New Roman" w:hAnsi="Times New Roman"/>
            <w:sz w:val="26"/>
            <w:szCs w:val="26"/>
          </w:rPr>
          <w:t>частью 1 статьи 95</w:t>
        </w:r>
      </w:hyperlink>
      <w:r w:rsidRPr="00F353A4">
        <w:rPr>
          <w:rFonts w:ascii="Times New Roman" w:hAnsi="Times New Roman"/>
          <w:sz w:val="26"/>
          <w:szCs w:val="26"/>
        </w:rPr>
        <w:t xml:space="preserve"> Федерального закона </w:t>
      </w:r>
      <w:r w:rsidRPr="00F353A4">
        <w:rPr>
          <w:rFonts w:ascii="Times New Roman" w:hAnsi="Times New Roman"/>
          <w:bCs/>
          <w:sz w:val="26"/>
          <w:szCs w:val="26"/>
        </w:rPr>
        <w:t>№ 248-ФЗ</w:t>
      </w:r>
      <w:r w:rsidRPr="00F353A4">
        <w:rPr>
          <w:rFonts w:ascii="Times New Roman" w:hAnsi="Times New Roman"/>
          <w:sz w:val="26"/>
          <w:szCs w:val="26"/>
        </w:rPr>
        <w:t>.</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F353A4">
        <w:rPr>
          <w:rFonts w:ascii="Times New Roman" w:hAnsi="Times New Roman"/>
          <w:bCs/>
          <w:sz w:val="26"/>
          <w:szCs w:val="26"/>
        </w:rPr>
        <w:t>№ 248-ФЗ</w:t>
      </w:r>
      <w:r w:rsidRPr="00F353A4">
        <w:rPr>
          <w:rFonts w:ascii="Times New Roman" w:hAnsi="Times New Roman"/>
          <w:sz w:val="26"/>
          <w:szCs w:val="26"/>
        </w:rPr>
        <w:t>.</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4.1.4. </w:t>
      </w:r>
      <w:proofErr w:type="gramStart"/>
      <w:r w:rsidRPr="00F353A4">
        <w:rPr>
          <w:rFonts w:ascii="Times New Roman" w:hAnsi="Times New Roman" w:cs="Times New Roman"/>
          <w:sz w:val="26"/>
          <w:szCs w:val="26"/>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4.1.5. Контрольные мероприятия проводятся инспекторами, указанными в решении Контрольного органа о проведении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E50A4" w:rsidRPr="00F353A4" w:rsidRDefault="002E50A4" w:rsidP="00F353A4">
      <w:pPr>
        <w:pStyle w:val="ConsPlusNormal"/>
        <w:ind w:firstLine="709"/>
        <w:jc w:val="both"/>
        <w:rPr>
          <w:sz w:val="26"/>
          <w:szCs w:val="26"/>
        </w:rPr>
      </w:pPr>
      <w:r w:rsidRPr="00F353A4">
        <w:rPr>
          <w:sz w:val="26"/>
          <w:szCs w:val="26"/>
        </w:rPr>
        <w:t>4.1.7. Документы, иные материалы, являющиеся доказательствами нарушения обязательных требований, приобщаются к акту.</w:t>
      </w:r>
    </w:p>
    <w:p w:rsidR="002E50A4" w:rsidRPr="00F353A4" w:rsidRDefault="002E50A4" w:rsidP="00F353A4">
      <w:pPr>
        <w:pStyle w:val="ConsPlusNormal"/>
        <w:ind w:firstLine="709"/>
        <w:jc w:val="both"/>
        <w:rPr>
          <w:sz w:val="26"/>
          <w:szCs w:val="26"/>
        </w:rPr>
      </w:pPr>
      <w:r w:rsidRPr="00F353A4">
        <w:rPr>
          <w:sz w:val="26"/>
          <w:szCs w:val="26"/>
        </w:rPr>
        <w:t>Заполненные при проведении контрольного мероприятия проверочные листы должны быть приобщены к акту.</w:t>
      </w:r>
    </w:p>
    <w:p w:rsidR="002E50A4" w:rsidRPr="00F353A4" w:rsidRDefault="002E50A4" w:rsidP="00F353A4">
      <w:pPr>
        <w:pStyle w:val="ConsPlusNormal"/>
        <w:ind w:firstLine="709"/>
        <w:jc w:val="both"/>
        <w:rPr>
          <w:sz w:val="26"/>
          <w:szCs w:val="26"/>
        </w:rPr>
      </w:pPr>
      <w:r w:rsidRPr="00F353A4">
        <w:rPr>
          <w:sz w:val="26"/>
          <w:szCs w:val="26"/>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E50A4" w:rsidRPr="00F353A4" w:rsidRDefault="002E50A4" w:rsidP="00F353A4">
      <w:pPr>
        <w:pStyle w:val="ConsPlusNormal"/>
        <w:ind w:firstLine="709"/>
        <w:jc w:val="both"/>
        <w:rPr>
          <w:sz w:val="26"/>
          <w:szCs w:val="26"/>
        </w:rPr>
      </w:pPr>
      <w:r w:rsidRPr="00F353A4">
        <w:rPr>
          <w:sz w:val="26"/>
          <w:szCs w:val="26"/>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E50A4" w:rsidRPr="00F353A4" w:rsidRDefault="002E50A4" w:rsidP="00F353A4">
      <w:pPr>
        <w:pStyle w:val="ConsPlusNormal"/>
        <w:tabs>
          <w:tab w:val="left" w:pos="284"/>
        </w:tabs>
        <w:ind w:firstLine="709"/>
        <w:jc w:val="both"/>
        <w:rPr>
          <w:sz w:val="26"/>
          <w:szCs w:val="26"/>
        </w:rPr>
      </w:pPr>
    </w:p>
    <w:p w:rsidR="002E50A4" w:rsidRPr="00F353A4" w:rsidRDefault="002E50A4" w:rsidP="00F353A4">
      <w:pPr>
        <w:pStyle w:val="ConsPlusNormal"/>
        <w:tabs>
          <w:tab w:val="left" w:pos="284"/>
        </w:tabs>
        <w:ind w:firstLine="709"/>
        <w:jc w:val="center"/>
        <w:rPr>
          <w:sz w:val="26"/>
          <w:szCs w:val="26"/>
        </w:rPr>
      </w:pPr>
      <w:r w:rsidRPr="00F353A4">
        <w:rPr>
          <w:sz w:val="26"/>
          <w:szCs w:val="26"/>
        </w:rPr>
        <w:t>4.2. Меры, принимаемые Контрольным органом по результатам контрольных мероприятий</w:t>
      </w:r>
    </w:p>
    <w:p w:rsidR="002E50A4" w:rsidRPr="00F353A4" w:rsidRDefault="002E50A4" w:rsidP="00F353A4">
      <w:pPr>
        <w:pStyle w:val="ConsPlusNormal"/>
        <w:ind w:firstLine="709"/>
        <w:jc w:val="both"/>
        <w:rPr>
          <w:b/>
          <w:color w:val="000000"/>
          <w:sz w:val="26"/>
          <w:szCs w:val="26"/>
        </w:rPr>
      </w:pPr>
    </w:p>
    <w:p w:rsidR="002E50A4" w:rsidRPr="00F353A4" w:rsidRDefault="002E50A4" w:rsidP="00F353A4">
      <w:pPr>
        <w:autoSpaceDE w:val="0"/>
        <w:autoSpaceDN w:val="0"/>
        <w:adjustRightInd w:val="0"/>
        <w:spacing w:after="0" w:line="240" w:lineRule="auto"/>
        <w:ind w:firstLine="709"/>
        <w:jc w:val="both"/>
        <w:rPr>
          <w:rFonts w:ascii="Times New Roman" w:hAnsi="Times New Roman"/>
          <w:b/>
          <w:sz w:val="26"/>
          <w:szCs w:val="26"/>
        </w:rPr>
      </w:pPr>
      <w:r w:rsidRPr="00F353A4">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353A4">
        <w:rPr>
          <w:rFonts w:ascii="Times New Roman" w:eastAsiaTheme="minorHAnsi" w:hAnsi="Times New Roman"/>
          <w:bCs/>
          <w:sz w:val="26"/>
          <w:szCs w:val="26"/>
          <w:lang w:eastAsia="en-US"/>
        </w:rPr>
        <w:t xml:space="preserve">в пределах полномочий, предусмотренных законодательством Российской Федерации, </w:t>
      </w:r>
      <w:r w:rsidRPr="00F353A4">
        <w:rPr>
          <w:rFonts w:ascii="Times New Roman" w:hAnsi="Times New Roman"/>
          <w:sz w:val="26"/>
          <w:szCs w:val="26"/>
        </w:rPr>
        <w:t>обязан:</w:t>
      </w:r>
    </w:p>
    <w:p w:rsidR="002E50A4" w:rsidRPr="00F353A4" w:rsidRDefault="002E50A4" w:rsidP="00F353A4">
      <w:pPr>
        <w:pStyle w:val="ConsPlusNormal"/>
        <w:ind w:firstLine="709"/>
        <w:jc w:val="both"/>
        <w:rPr>
          <w:color w:val="000000"/>
          <w:sz w:val="26"/>
          <w:szCs w:val="26"/>
        </w:rPr>
      </w:pPr>
      <w:proofErr w:type="gramStart"/>
      <w:r w:rsidRPr="00F353A4">
        <w:rPr>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w:t>
      </w:r>
      <w:r w:rsidRPr="00F353A4">
        <w:rPr>
          <w:color w:val="000000"/>
          <w:sz w:val="26"/>
          <w:szCs w:val="26"/>
        </w:rPr>
        <w:lastRenderedPageBreak/>
        <w:t>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353A4">
        <w:rPr>
          <w:color w:val="000000"/>
          <w:sz w:val="26"/>
          <w:szCs w:val="26"/>
        </w:rPr>
        <w:t xml:space="preserve"> также других мероприятий, предусмотренных федеральным законом о виде контроля;</w:t>
      </w: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353A4">
        <w:rPr>
          <w:rFonts w:ascii="Times New Roman" w:hAnsi="Times New Roman"/>
          <w:sz w:val="26"/>
          <w:szCs w:val="26"/>
        </w:rPr>
        <w:t xml:space="preserve"> </w:t>
      </w:r>
      <w:proofErr w:type="gramStart"/>
      <w:r w:rsidRPr="00F353A4">
        <w:rPr>
          <w:rFonts w:ascii="Times New Roman" w:hAnsi="Times New Roman"/>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353A4">
        <w:rPr>
          <w:rFonts w:ascii="Times New Roman" w:hAnsi="Times New Roman"/>
          <w:sz w:val="26"/>
          <w:szCs w:val="26"/>
        </w:rPr>
        <w:t xml:space="preserve"> (ущерб) причинен;</w:t>
      </w:r>
    </w:p>
    <w:p w:rsidR="002E50A4" w:rsidRPr="00F353A4" w:rsidRDefault="002E50A4" w:rsidP="00F353A4">
      <w:pPr>
        <w:pStyle w:val="ConsPlusNormal"/>
        <w:ind w:firstLine="709"/>
        <w:jc w:val="both"/>
        <w:rPr>
          <w:sz w:val="26"/>
          <w:szCs w:val="26"/>
        </w:rPr>
      </w:pPr>
      <w:r w:rsidRPr="00F353A4">
        <w:rPr>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50A4" w:rsidRPr="00F353A4" w:rsidRDefault="002E50A4" w:rsidP="00F353A4">
      <w:pPr>
        <w:pStyle w:val="HTML"/>
        <w:ind w:firstLine="709"/>
        <w:jc w:val="both"/>
        <w:rPr>
          <w:rFonts w:ascii="Times New Roman" w:hAnsi="Times New Roman" w:cs="Times New Roman"/>
          <w:sz w:val="26"/>
          <w:szCs w:val="26"/>
        </w:rPr>
      </w:pPr>
      <w:proofErr w:type="gramStart"/>
      <w:r w:rsidRPr="00F353A4">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E50A4" w:rsidRPr="00F353A4" w:rsidRDefault="002E50A4" w:rsidP="00F353A4">
      <w:pPr>
        <w:pStyle w:val="ConsPlusNormal"/>
        <w:ind w:firstLine="709"/>
        <w:jc w:val="both"/>
        <w:rPr>
          <w:sz w:val="26"/>
          <w:szCs w:val="26"/>
        </w:rPr>
      </w:pPr>
      <w:r w:rsidRPr="00F353A4">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F353A4">
        <w:rPr>
          <w:rFonts w:ascii="Times New Roman" w:hAnsi="Times New Roman" w:cs="Times New Roman"/>
          <w:sz w:val="26"/>
          <w:szCs w:val="26"/>
        </w:rPr>
        <w:t xml:space="preserve">безопасности) </w:t>
      </w:r>
      <w:proofErr w:type="gramEnd"/>
      <w:r w:rsidRPr="00F353A4">
        <w:rPr>
          <w:rFonts w:ascii="Times New Roman" w:hAnsi="Times New Roman" w:cs="Times New Roman"/>
          <w:sz w:val="26"/>
          <w:szCs w:val="26"/>
        </w:rPr>
        <w:t xml:space="preserve">Контрольный орган оценивает исполнение решения на основании представленных документов и сведений, полученной информации. </w:t>
      </w:r>
    </w:p>
    <w:p w:rsidR="002E50A4" w:rsidRPr="00F353A4" w:rsidRDefault="002E50A4" w:rsidP="00F353A4">
      <w:pPr>
        <w:pStyle w:val="ConsPlusNormal"/>
        <w:ind w:firstLine="709"/>
        <w:jc w:val="both"/>
        <w:rPr>
          <w:sz w:val="26"/>
          <w:szCs w:val="26"/>
        </w:rPr>
      </w:pPr>
      <w:r w:rsidRPr="00F353A4">
        <w:rPr>
          <w:sz w:val="26"/>
          <w:szCs w:val="26"/>
        </w:rPr>
        <w:t xml:space="preserve">4.2.4. В случае исполнения контролируемым лицом предписания </w:t>
      </w:r>
      <w:r w:rsidRPr="00F353A4">
        <w:rPr>
          <w:sz w:val="26"/>
          <w:szCs w:val="26"/>
        </w:rPr>
        <w:lastRenderedPageBreak/>
        <w:t>Контрольный орган направляет контролируемому лицу уведомление об исполнении предписания.</w:t>
      </w:r>
    </w:p>
    <w:p w:rsidR="002E50A4" w:rsidRPr="00F353A4" w:rsidRDefault="002E50A4" w:rsidP="00F353A4">
      <w:pPr>
        <w:pStyle w:val="ConsPlusNormal"/>
        <w:ind w:firstLine="709"/>
        <w:jc w:val="both"/>
        <w:rPr>
          <w:sz w:val="26"/>
          <w:szCs w:val="26"/>
        </w:rPr>
      </w:pPr>
      <w:r w:rsidRPr="00F353A4">
        <w:rPr>
          <w:sz w:val="26"/>
          <w:szCs w:val="26"/>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 случае</w:t>
      </w:r>
      <w:proofErr w:type="gramStart"/>
      <w:r w:rsidRPr="00F353A4">
        <w:rPr>
          <w:rFonts w:ascii="Times New Roman" w:hAnsi="Times New Roman" w:cs="Times New Roman"/>
          <w:sz w:val="26"/>
          <w:szCs w:val="26"/>
        </w:rPr>
        <w:t>,</w:t>
      </w:r>
      <w:proofErr w:type="gramEnd"/>
      <w:r w:rsidRPr="00F353A4">
        <w:rPr>
          <w:rFonts w:ascii="Times New Roman" w:hAnsi="Times New Roman" w:cs="Times New Roman"/>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4.2.6. В случае</w:t>
      </w:r>
      <w:proofErr w:type="gramStart"/>
      <w:r w:rsidRPr="00F353A4">
        <w:rPr>
          <w:rFonts w:ascii="Times New Roman" w:hAnsi="Times New Roman" w:cs="Times New Roman"/>
          <w:sz w:val="26"/>
          <w:szCs w:val="26"/>
        </w:rPr>
        <w:t>,</w:t>
      </w:r>
      <w:proofErr w:type="gramEnd"/>
      <w:r w:rsidRPr="00F353A4">
        <w:rPr>
          <w:rFonts w:ascii="Times New Roman" w:hAnsi="Times New Roman" w:cs="Times New Roman"/>
          <w:sz w:val="26"/>
          <w:szCs w:val="2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center"/>
        <w:rPr>
          <w:rFonts w:ascii="Times New Roman" w:hAnsi="Times New Roman"/>
          <w:sz w:val="26"/>
          <w:szCs w:val="26"/>
        </w:rPr>
      </w:pPr>
      <w:r w:rsidRPr="00F353A4">
        <w:rPr>
          <w:rFonts w:ascii="Times New Roman" w:hAnsi="Times New Roman"/>
          <w:sz w:val="26"/>
          <w:szCs w:val="26"/>
        </w:rPr>
        <w:t>4.4. Внеплановые контрольные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highlight w:val="yellow"/>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E50A4" w:rsidRPr="00F353A4" w:rsidRDefault="002E50A4" w:rsidP="00F353A4">
      <w:pPr>
        <w:pStyle w:val="ConsPlusNormal"/>
        <w:ind w:firstLine="709"/>
        <w:jc w:val="both"/>
        <w:rPr>
          <w:sz w:val="26"/>
          <w:szCs w:val="26"/>
        </w:rPr>
      </w:pPr>
      <w:r w:rsidRPr="00F353A4">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2E50A4" w:rsidRPr="00F353A4" w:rsidRDefault="002E50A4" w:rsidP="00F353A4">
      <w:pPr>
        <w:pStyle w:val="ConsPlusNormal"/>
        <w:ind w:firstLine="709"/>
        <w:jc w:val="both"/>
        <w:rPr>
          <w:sz w:val="26"/>
          <w:szCs w:val="26"/>
        </w:rPr>
      </w:pPr>
      <w:r w:rsidRPr="00F353A4">
        <w:rPr>
          <w:sz w:val="26"/>
          <w:szCs w:val="26"/>
        </w:rPr>
        <w:t>4.4.4. В случае</w:t>
      </w:r>
      <w:proofErr w:type="gramStart"/>
      <w:r w:rsidRPr="00F353A4">
        <w:rPr>
          <w:sz w:val="26"/>
          <w:szCs w:val="26"/>
        </w:rPr>
        <w:t>,</w:t>
      </w:r>
      <w:proofErr w:type="gramEnd"/>
      <w:r w:rsidRPr="00F353A4">
        <w:rPr>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E50A4" w:rsidRPr="00F353A4" w:rsidRDefault="002E50A4" w:rsidP="00F353A4">
      <w:pPr>
        <w:pStyle w:val="ConsPlusNormal"/>
        <w:ind w:firstLine="709"/>
        <w:jc w:val="both"/>
        <w:rPr>
          <w:b/>
          <w:sz w:val="26"/>
          <w:szCs w:val="26"/>
          <w:u w:val="single"/>
        </w:rPr>
      </w:pPr>
    </w:p>
    <w:p w:rsidR="002E50A4" w:rsidRPr="00F353A4" w:rsidRDefault="002E50A4" w:rsidP="00F353A4">
      <w:pPr>
        <w:tabs>
          <w:tab w:val="left" w:pos="1134"/>
        </w:tabs>
        <w:spacing w:after="0" w:line="240" w:lineRule="auto"/>
        <w:ind w:firstLine="709"/>
        <w:jc w:val="center"/>
        <w:rPr>
          <w:rFonts w:ascii="Times New Roman" w:hAnsi="Times New Roman"/>
          <w:sz w:val="26"/>
          <w:szCs w:val="26"/>
        </w:rPr>
      </w:pPr>
      <w:r w:rsidRPr="00F353A4">
        <w:rPr>
          <w:rFonts w:ascii="Times New Roman" w:hAnsi="Times New Roman"/>
          <w:sz w:val="26"/>
          <w:szCs w:val="26"/>
        </w:rPr>
        <w:t>4.5. Документарная проверка</w:t>
      </w:r>
    </w:p>
    <w:p w:rsidR="002E50A4" w:rsidRPr="00F353A4" w:rsidRDefault="002E50A4" w:rsidP="00F353A4">
      <w:pPr>
        <w:pStyle w:val="HTML"/>
        <w:ind w:firstLine="709"/>
        <w:jc w:val="center"/>
        <w:rPr>
          <w:rFonts w:ascii="Times New Roman" w:hAnsi="Times New Roman" w:cs="Times New Roman"/>
          <w:sz w:val="26"/>
          <w:szCs w:val="26"/>
          <w:highlight w:val="yellow"/>
        </w:rPr>
      </w:pP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4.5.1. </w:t>
      </w:r>
      <w:proofErr w:type="gramStart"/>
      <w:r w:rsidRPr="00F353A4">
        <w:rPr>
          <w:rFonts w:ascii="Times New Roman" w:hAnsi="Times New Roman" w:cs="Times New Roman"/>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4.5.2. В случае</w:t>
      </w:r>
      <w:proofErr w:type="gramStart"/>
      <w:r w:rsidRPr="00F353A4">
        <w:rPr>
          <w:rFonts w:ascii="Times New Roman" w:hAnsi="Times New Roman" w:cs="Times New Roman"/>
          <w:sz w:val="26"/>
          <w:szCs w:val="26"/>
        </w:rPr>
        <w:t>,</w:t>
      </w:r>
      <w:proofErr w:type="gramEnd"/>
      <w:r w:rsidRPr="00F353A4">
        <w:rPr>
          <w:rFonts w:ascii="Times New Roman" w:hAnsi="Times New Roman" w:cs="Times New Roman"/>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F353A4">
        <w:rPr>
          <w:rFonts w:ascii="Times New Roman" w:hAnsi="Times New Roman" w:cs="Times New Roman"/>
          <w:sz w:val="26"/>
          <w:szCs w:val="26"/>
        </w:rPr>
        <w:lastRenderedPageBreak/>
        <w:t xml:space="preserve">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4.5.3. Срок проведения документарной проверки не может превышать десять рабочих дней.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В указанный срок не включается период с момента: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 период с момента направления контролируемому лицу информации Контрольного органа: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о выявлении ошибок и (или) противоречий в представленных контролируемым лицом документах;</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4.5.4 Перечень допустимых контрольных действий совершаемых в ходе документарной проверки:</w:t>
      </w:r>
    </w:p>
    <w:p w:rsidR="002E50A4" w:rsidRPr="00F353A4" w:rsidRDefault="002E50A4" w:rsidP="00F353A4">
      <w:pPr>
        <w:pStyle w:val="ConsPlusNormal"/>
        <w:ind w:firstLine="709"/>
        <w:jc w:val="both"/>
        <w:rPr>
          <w:sz w:val="26"/>
          <w:szCs w:val="26"/>
        </w:rPr>
      </w:pPr>
      <w:bookmarkStart w:id="1" w:name="_Hlk73716001"/>
      <w:r w:rsidRPr="00F353A4">
        <w:rPr>
          <w:sz w:val="26"/>
          <w:szCs w:val="26"/>
        </w:rPr>
        <w:t>1) истребование документов;</w:t>
      </w:r>
    </w:p>
    <w:p w:rsidR="002E50A4" w:rsidRPr="00F353A4" w:rsidRDefault="002E50A4" w:rsidP="00F353A4">
      <w:pPr>
        <w:pStyle w:val="ConsPlusNormal"/>
        <w:ind w:firstLine="709"/>
        <w:jc w:val="both"/>
        <w:rPr>
          <w:sz w:val="26"/>
          <w:szCs w:val="26"/>
        </w:rPr>
      </w:pPr>
      <w:r w:rsidRPr="00F353A4">
        <w:rPr>
          <w:sz w:val="26"/>
          <w:szCs w:val="26"/>
        </w:rPr>
        <w:t>2) получение письменных объяснений;</w:t>
      </w:r>
    </w:p>
    <w:p w:rsidR="002E50A4" w:rsidRPr="00F353A4" w:rsidRDefault="002E50A4" w:rsidP="00F353A4">
      <w:pPr>
        <w:pStyle w:val="ConsPlusNormal"/>
        <w:ind w:firstLine="709"/>
        <w:jc w:val="both"/>
        <w:rPr>
          <w:sz w:val="26"/>
          <w:szCs w:val="26"/>
        </w:rPr>
      </w:pPr>
      <w:r w:rsidRPr="00F353A4">
        <w:rPr>
          <w:sz w:val="26"/>
          <w:szCs w:val="26"/>
        </w:rPr>
        <w:t>3) экспертиза.</w:t>
      </w:r>
      <w:bookmarkEnd w:id="1"/>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Контролируемое лицо </w:t>
      </w:r>
      <w:r w:rsidRPr="00F353A4">
        <w:rPr>
          <w:rFonts w:ascii="Times New Roman" w:hAnsi="Times New Roman"/>
          <w:sz w:val="26"/>
          <w:szCs w:val="26"/>
        </w:rPr>
        <w:t xml:space="preserve">в срок, указанный в требовании о представлении документов, </w:t>
      </w:r>
      <w:r w:rsidRPr="00F353A4">
        <w:rPr>
          <w:rFonts w:ascii="Times New Roman" w:hAnsi="Times New Roman" w:cs="Times New Roman"/>
          <w:sz w:val="26"/>
          <w:szCs w:val="26"/>
        </w:rPr>
        <w:t xml:space="preserve">направляет </w:t>
      </w:r>
      <w:proofErr w:type="spellStart"/>
      <w:r w:rsidRPr="00F353A4">
        <w:rPr>
          <w:rFonts w:ascii="Times New Roman" w:hAnsi="Times New Roman" w:cs="Times New Roman"/>
          <w:sz w:val="26"/>
          <w:szCs w:val="26"/>
        </w:rPr>
        <w:t>истребуемые</w:t>
      </w:r>
      <w:proofErr w:type="spellEnd"/>
      <w:r w:rsidRPr="00F353A4">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353A4">
        <w:rPr>
          <w:rFonts w:ascii="Times New Roman" w:hAnsi="Times New Roman" w:cs="Times New Roman"/>
          <w:sz w:val="26"/>
          <w:szCs w:val="26"/>
        </w:rPr>
        <w:t>истребуемые</w:t>
      </w:r>
      <w:proofErr w:type="spellEnd"/>
      <w:r w:rsidRPr="00F353A4">
        <w:rPr>
          <w:rFonts w:ascii="Times New Roman" w:hAnsi="Times New Roman" w:cs="Times New Roman"/>
          <w:sz w:val="26"/>
          <w:szCs w:val="26"/>
        </w:rPr>
        <w:t xml:space="preserve"> документы.</w:t>
      </w:r>
    </w:p>
    <w:p w:rsidR="002E50A4" w:rsidRPr="00F353A4" w:rsidRDefault="002E50A4" w:rsidP="00F353A4">
      <w:pPr>
        <w:pStyle w:val="HTML"/>
        <w:ind w:firstLine="709"/>
        <w:jc w:val="both"/>
        <w:rPr>
          <w:rFonts w:ascii="Times New Roman" w:hAnsi="Times New Roman" w:cs="Times New Roman"/>
          <w:b/>
          <w:sz w:val="26"/>
          <w:szCs w:val="26"/>
        </w:rPr>
      </w:pPr>
      <w:r w:rsidRPr="00F353A4">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E50A4" w:rsidRPr="00F353A4" w:rsidRDefault="002E50A4" w:rsidP="00F353A4">
      <w:pPr>
        <w:pStyle w:val="ConsPlusNormal"/>
        <w:ind w:firstLine="709"/>
        <w:jc w:val="both"/>
        <w:rPr>
          <w:strike/>
          <w:sz w:val="26"/>
          <w:szCs w:val="26"/>
        </w:rPr>
      </w:pPr>
      <w:r w:rsidRPr="00F353A4">
        <w:rPr>
          <w:sz w:val="26"/>
          <w:szCs w:val="26"/>
        </w:rPr>
        <w:t>4.5.6. Письменные объяснения могут быть запрошены инспектором от контролируемого лица или его представителя, свидетелей.</w:t>
      </w:r>
    </w:p>
    <w:p w:rsidR="002E50A4" w:rsidRPr="00F353A4" w:rsidRDefault="002E50A4" w:rsidP="00F353A4">
      <w:pPr>
        <w:pStyle w:val="ConsPlusNormal"/>
        <w:ind w:firstLine="709"/>
        <w:jc w:val="both"/>
        <w:rPr>
          <w:sz w:val="26"/>
          <w:szCs w:val="26"/>
        </w:rPr>
      </w:pPr>
      <w:r w:rsidRPr="00F353A4">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lastRenderedPageBreak/>
        <w:t>Письменные объяснения оформляются путем составления письменного документа в свободной форме.</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E50A4" w:rsidRPr="00F353A4" w:rsidRDefault="002E50A4" w:rsidP="00F353A4">
      <w:pPr>
        <w:pStyle w:val="ConsPlusNormal"/>
        <w:ind w:firstLine="709"/>
        <w:jc w:val="both"/>
        <w:rPr>
          <w:sz w:val="26"/>
          <w:szCs w:val="26"/>
        </w:rPr>
      </w:pPr>
      <w:r w:rsidRPr="00F353A4">
        <w:rPr>
          <w:sz w:val="26"/>
          <w:szCs w:val="26"/>
        </w:rPr>
        <w:t xml:space="preserve">Результаты экспертизы оформляются экспертным заключением по форме, утвержденной Контрольным органом. </w:t>
      </w:r>
    </w:p>
    <w:p w:rsidR="002E50A4" w:rsidRPr="00F353A4" w:rsidRDefault="002E50A4" w:rsidP="00F353A4">
      <w:pPr>
        <w:pStyle w:val="ConsPlusNormal"/>
        <w:ind w:firstLine="709"/>
        <w:jc w:val="both"/>
        <w:rPr>
          <w:b/>
          <w:sz w:val="26"/>
          <w:szCs w:val="26"/>
        </w:rPr>
      </w:pPr>
      <w:r w:rsidRPr="00F353A4">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2E50A4" w:rsidRPr="00F353A4" w:rsidRDefault="002E50A4" w:rsidP="00F353A4">
      <w:pPr>
        <w:pStyle w:val="ConsPlusNormal"/>
        <w:ind w:firstLine="709"/>
        <w:jc w:val="both"/>
        <w:rPr>
          <w:sz w:val="26"/>
          <w:szCs w:val="26"/>
        </w:rPr>
      </w:pPr>
      <w:r w:rsidRPr="00F353A4">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center"/>
        <w:rPr>
          <w:rFonts w:ascii="Times New Roman" w:hAnsi="Times New Roman"/>
          <w:sz w:val="26"/>
          <w:szCs w:val="26"/>
        </w:rPr>
      </w:pPr>
      <w:r w:rsidRPr="00F353A4">
        <w:rPr>
          <w:rFonts w:ascii="Times New Roman" w:hAnsi="Times New Roman"/>
          <w:sz w:val="26"/>
          <w:szCs w:val="26"/>
        </w:rPr>
        <w:t>4.6. Выездная проверка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E50A4" w:rsidRPr="00F353A4" w:rsidRDefault="002E50A4" w:rsidP="00F353A4">
      <w:pPr>
        <w:pStyle w:val="ConsPlusNormal"/>
        <w:ind w:firstLine="709"/>
        <w:jc w:val="both"/>
        <w:rPr>
          <w:sz w:val="26"/>
          <w:szCs w:val="26"/>
        </w:rPr>
      </w:pPr>
      <w:r w:rsidRPr="00F353A4">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E50A4" w:rsidRPr="00F353A4" w:rsidRDefault="002E50A4" w:rsidP="00F353A4">
      <w:pPr>
        <w:pStyle w:val="a3"/>
        <w:widowControl/>
        <w:tabs>
          <w:tab w:val="left" w:pos="1134"/>
        </w:tabs>
        <w:ind w:left="0" w:firstLine="709"/>
        <w:jc w:val="both"/>
        <w:rPr>
          <w:rFonts w:ascii="Times New Roman" w:hAnsi="Times New Roman"/>
          <w:strike/>
          <w:sz w:val="26"/>
          <w:szCs w:val="26"/>
        </w:rPr>
      </w:pPr>
      <w:r w:rsidRPr="00F353A4">
        <w:rPr>
          <w:rFonts w:ascii="Times New Roman" w:hAnsi="Times New Roman"/>
          <w:sz w:val="26"/>
          <w:szCs w:val="26"/>
        </w:rPr>
        <w:t>4.6.2. Выездная проверка проводится в случае, если не представляется возможным:</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E50A4" w:rsidRPr="00F353A4" w:rsidRDefault="002E50A4" w:rsidP="00F353A4">
      <w:pPr>
        <w:pStyle w:val="HTML"/>
        <w:ind w:firstLine="709"/>
        <w:jc w:val="both"/>
        <w:rPr>
          <w:rFonts w:ascii="Times New Roman" w:hAnsi="Times New Roman" w:cs="Times New Roman"/>
          <w:sz w:val="26"/>
          <w:szCs w:val="26"/>
        </w:rPr>
      </w:pPr>
      <w:proofErr w:type="gramStart"/>
      <w:r w:rsidRPr="00F353A4">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F353A4">
        <w:rPr>
          <w:rFonts w:ascii="Times New Roman" w:hAnsi="Times New Roman" w:cs="Times New Roman"/>
          <w:sz w:val="26"/>
          <w:szCs w:val="26"/>
        </w:rPr>
        <w:t>с</w:t>
      </w:r>
      <w:proofErr w:type="gramEnd"/>
      <w:r w:rsidRPr="00F353A4">
        <w:rPr>
          <w:rFonts w:ascii="Times New Roman" w:hAnsi="Times New Roman" w:cs="Times New Roman"/>
          <w:sz w:val="26"/>
          <w:szCs w:val="26"/>
        </w:rPr>
        <w:t xml:space="preserve"> статьями 57 и 66 Федерального закона № 248-ФЗ.</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4.6.4. Контрольный орган уведомляет контролируемое лицо о проведении выездной проверки не </w:t>
      </w:r>
      <w:proofErr w:type="gramStart"/>
      <w:r w:rsidRPr="00F353A4">
        <w:rPr>
          <w:rFonts w:ascii="Times New Roman" w:hAnsi="Times New Roman"/>
          <w:sz w:val="26"/>
          <w:szCs w:val="26"/>
        </w:rPr>
        <w:t>позднее</w:t>
      </w:r>
      <w:proofErr w:type="gramEnd"/>
      <w:r w:rsidRPr="00F353A4">
        <w:rPr>
          <w:rFonts w:ascii="Times New Roman" w:hAnsi="Times New Roman"/>
          <w:sz w:val="26"/>
          <w:szCs w:val="26"/>
        </w:rPr>
        <w:t xml:space="preserve"> чем за двадцать четыре часа до ее начала путем </w:t>
      </w:r>
      <w:r w:rsidRPr="00F353A4">
        <w:rPr>
          <w:rFonts w:ascii="Times New Roman" w:hAnsi="Times New Roman"/>
          <w:sz w:val="26"/>
          <w:szCs w:val="26"/>
        </w:rPr>
        <w:lastRenderedPageBreak/>
        <w:t>направления контролируемому лицу копии решения о проведении выездной проверки.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4.6.6. Срок проведения выездной проверки составляет не более десяти рабочих дней.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353A4">
        <w:rPr>
          <w:rFonts w:ascii="Times New Roman" w:hAnsi="Times New Roman"/>
          <w:sz w:val="26"/>
          <w:szCs w:val="26"/>
        </w:rPr>
        <w:t>микропредприятия</w:t>
      </w:r>
      <w:proofErr w:type="spellEnd"/>
      <w:r w:rsidRPr="00F353A4">
        <w:rPr>
          <w:rFonts w:ascii="Times New Roman" w:hAnsi="Times New Roman"/>
          <w:sz w:val="26"/>
          <w:szCs w:val="26"/>
        </w:rPr>
        <w:t>.</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4.6.7. Перечень допустимых контрольных действий в ходе выездной проверки:</w:t>
      </w:r>
    </w:p>
    <w:p w:rsidR="002E50A4" w:rsidRPr="00F353A4" w:rsidRDefault="002E50A4" w:rsidP="00F353A4">
      <w:pPr>
        <w:pStyle w:val="ConsPlusNormal"/>
        <w:ind w:firstLine="709"/>
        <w:jc w:val="both"/>
        <w:rPr>
          <w:sz w:val="26"/>
          <w:szCs w:val="26"/>
        </w:rPr>
      </w:pPr>
      <w:bookmarkStart w:id="2" w:name="_Hlk73715973"/>
      <w:r w:rsidRPr="00F353A4">
        <w:rPr>
          <w:sz w:val="26"/>
          <w:szCs w:val="26"/>
        </w:rPr>
        <w:t>1) осмотр;</w:t>
      </w:r>
    </w:p>
    <w:p w:rsidR="002E50A4" w:rsidRPr="00F353A4" w:rsidRDefault="002E50A4" w:rsidP="00F353A4">
      <w:pPr>
        <w:pStyle w:val="ConsPlusNormal"/>
        <w:ind w:firstLine="709"/>
        <w:jc w:val="both"/>
        <w:rPr>
          <w:sz w:val="26"/>
          <w:szCs w:val="26"/>
        </w:rPr>
      </w:pPr>
      <w:r w:rsidRPr="00F353A4">
        <w:rPr>
          <w:sz w:val="26"/>
          <w:szCs w:val="26"/>
        </w:rPr>
        <w:t>2) опрос;</w:t>
      </w:r>
    </w:p>
    <w:p w:rsidR="002E50A4" w:rsidRPr="00F353A4" w:rsidRDefault="002E50A4" w:rsidP="00F353A4">
      <w:pPr>
        <w:pStyle w:val="ConsPlusNormal"/>
        <w:ind w:firstLine="709"/>
        <w:jc w:val="both"/>
        <w:rPr>
          <w:sz w:val="26"/>
          <w:szCs w:val="26"/>
        </w:rPr>
      </w:pPr>
      <w:r w:rsidRPr="00F353A4">
        <w:rPr>
          <w:sz w:val="26"/>
          <w:szCs w:val="26"/>
        </w:rPr>
        <w:t>3) истребование документов;</w:t>
      </w:r>
    </w:p>
    <w:p w:rsidR="002E50A4" w:rsidRPr="00F353A4" w:rsidRDefault="002E50A4" w:rsidP="00F353A4">
      <w:pPr>
        <w:pStyle w:val="ConsPlusNormal"/>
        <w:ind w:firstLine="709"/>
        <w:jc w:val="both"/>
        <w:rPr>
          <w:sz w:val="26"/>
          <w:szCs w:val="26"/>
        </w:rPr>
      </w:pPr>
      <w:r w:rsidRPr="00F353A4">
        <w:rPr>
          <w:sz w:val="26"/>
          <w:szCs w:val="26"/>
        </w:rPr>
        <w:t>4) получение письменных объяснений;</w:t>
      </w:r>
    </w:p>
    <w:p w:rsidR="002E50A4" w:rsidRPr="00F353A4" w:rsidRDefault="002E50A4" w:rsidP="00F353A4">
      <w:pPr>
        <w:pStyle w:val="ConsPlusNormal"/>
        <w:ind w:firstLine="709"/>
        <w:jc w:val="both"/>
        <w:rPr>
          <w:sz w:val="26"/>
          <w:szCs w:val="26"/>
        </w:rPr>
      </w:pPr>
      <w:r w:rsidRPr="00F353A4">
        <w:rPr>
          <w:sz w:val="26"/>
          <w:szCs w:val="26"/>
        </w:rPr>
        <w:t>5) экспертиза.</w:t>
      </w:r>
      <w:bookmarkEnd w:id="2"/>
    </w:p>
    <w:p w:rsidR="002E50A4" w:rsidRPr="00F353A4" w:rsidRDefault="002E50A4" w:rsidP="00F353A4">
      <w:pPr>
        <w:pStyle w:val="ConsPlusNormal"/>
        <w:ind w:firstLine="709"/>
        <w:jc w:val="both"/>
        <w:rPr>
          <w:sz w:val="26"/>
          <w:szCs w:val="26"/>
        </w:rPr>
      </w:pPr>
      <w:r w:rsidRPr="00F353A4">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E50A4" w:rsidRPr="00F353A4" w:rsidRDefault="002E50A4" w:rsidP="00F353A4">
      <w:pPr>
        <w:pStyle w:val="ConsPlusNormal"/>
        <w:ind w:firstLine="709"/>
        <w:jc w:val="both"/>
        <w:rPr>
          <w:sz w:val="26"/>
          <w:szCs w:val="26"/>
        </w:rPr>
      </w:pPr>
      <w:r w:rsidRPr="00F353A4">
        <w:rPr>
          <w:sz w:val="26"/>
          <w:szCs w:val="26"/>
        </w:rPr>
        <w:t>По результатам осмотра составляется протокол осмотра.</w:t>
      </w:r>
    </w:p>
    <w:p w:rsidR="002E50A4" w:rsidRPr="00F353A4" w:rsidRDefault="002E50A4" w:rsidP="00F353A4">
      <w:pPr>
        <w:pStyle w:val="ConsPlusNormal"/>
        <w:ind w:firstLine="709"/>
        <w:jc w:val="both"/>
        <w:rPr>
          <w:sz w:val="26"/>
          <w:szCs w:val="26"/>
        </w:rPr>
      </w:pPr>
      <w:r w:rsidRPr="00F353A4">
        <w:rPr>
          <w:sz w:val="26"/>
          <w:szCs w:val="26"/>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E50A4" w:rsidRPr="00F353A4" w:rsidRDefault="002E50A4" w:rsidP="00F353A4">
      <w:pPr>
        <w:pStyle w:val="ConsPlusNormal"/>
        <w:ind w:firstLine="709"/>
        <w:jc w:val="both"/>
        <w:rPr>
          <w:strike/>
          <w:sz w:val="26"/>
          <w:szCs w:val="26"/>
        </w:rPr>
      </w:pPr>
      <w:r w:rsidRPr="00F353A4">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E50A4" w:rsidRPr="00F353A4" w:rsidRDefault="002E50A4" w:rsidP="00F353A4">
      <w:pPr>
        <w:pStyle w:val="ConsPlusNormal"/>
        <w:ind w:firstLine="709"/>
        <w:jc w:val="both"/>
        <w:rPr>
          <w:sz w:val="26"/>
          <w:szCs w:val="26"/>
        </w:rPr>
      </w:pPr>
      <w:r w:rsidRPr="00F353A4">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E50A4" w:rsidRPr="00F353A4" w:rsidRDefault="002E50A4" w:rsidP="00F353A4">
      <w:pPr>
        <w:pStyle w:val="ConsPlusNormal"/>
        <w:ind w:firstLine="709"/>
        <w:jc w:val="both"/>
        <w:rPr>
          <w:sz w:val="26"/>
          <w:szCs w:val="26"/>
        </w:rPr>
      </w:pPr>
      <w:r w:rsidRPr="00F353A4">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50A4" w:rsidRPr="00F353A4" w:rsidRDefault="002E50A4" w:rsidP="00F353A4">
      <w:pPr>
        <w:pStyle w:val="ConsPlusNormal"/>
        <w:ind w:firstLine="709"/>
        <w:jc w:val="both"/>
        <w:rPr>
          <w:sz w:val="26"/>
          <w:szCs w:val="26"/>
        </w:rPr>
      </w:pPr>
      <w:r w:rsidRPr="00F353A4">
        <w:rPr>
          <w:sz w:val="26"/>
          <w:szCs w:val="26"/>
        </w:rPr>
        <w:t xml:space="preserve">4.6.11.Представление контролируемым лицом </w:t>
      </w:r>
      <w:proofErr w:type="spellStart"/>
      <w:r w:rsidRPr="00F353A4">
        <w:rPr>
          <w:sz w:val="26"/>
          <w:szCs w:val="26"/>
        </w:rPr>
        <w:t>истребуемых</w:t>
      </w:r>
      <w:proofErr w:type="spellEnd"/>
      <w:r w:rsidRPr="00F353A4">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2E50A4" w:rsidRPr="00F353A4" w:rsidRDefault="002E50A4" w:rsidP="00F353A4">
      <w:pPr>
        <w:pStyle w:val="ConsPlusNormal"/>
        <w:ind w:firstLine="709"/>
        <w:jc w:val="both"/>
        <w:rPr>
          <w:sz w:val="26"/>
          <w:szCs w:val="26"/>
        </w:rPr>
      </w:pPr>
      <w:r w:rsidRPr="00F353A4">
        <w:rPr>
          <w:sz w:val="26"/>
          <w:szCs w:val="26"/>
        </w:rPr>
        <w:t>4.6.12. По окончании проведения выездной проверки инспектор составляет акт выездной проверки.</w:t>
      </w:r>
    </w:p>
    <w:p w:rsidR="002E50A4" w:rsidRPr="00F353A4" w:rsidRDefault="002E50A4" w:rsidP="00F353A4">
      <w:pPr>
        <w:pStyle w:val="ConsPlusNormal"/>
        <w:ind w:firstLine="709"/>
        <w:jc w:val="both"/>
        <w:rPr>
          <w:sz w:val="26"/>
          <w:szCs w:val="26"/>
        </w:rPr>
      </w:pPr>
      <w:r w:rsidRPr="00F353A4">
        <w:rPr>
          <w:sz w:val="26"/>
          <w:szCs w:val="26"/>
        </w:rPr>
        <w:t>Информация о проведении фотосъемки, аудио- и видеозаписи отражается в акте проверки.</w:t>
      </w:r>
    </w:p>
    <w:p w:rsidR="002E50A4" w:rsidRPr="00F353A4" w:rsidRDefault="002E50A4" w:rsidP="00F353A4">
      <w:pPr>
        <w:pStyle w:val="ConsPlusNormal"/>
        <w:ind w:firstLine="709"/>
        <w:jc w:val="both"/>
        <w:rPr>
          <w:sz w:val="26"/>
          <w:szCs w:val="26"/>
        </w:rPr>
      </w:pPr>
      <w:r w:rsidRPr="00F353A4">
        <w:rPr>
          <w:sz w:val="26"/>
          <w:szCs w:val="26"/>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353A4">
        <w:rPr>
          <w:rFonts w:ascii="Times New Roman" w:hAnsi="Times New Roman"/>
          <w:sz w:val="26"/>
          <w:szCs w:val="26"/>
        </w:rPr>
        <w:t>деятельности</w:t>
      </w:r>
      <w:proofErr w:type="gramEnd"/>
      <w:r w:rsidRPr="00F353A4">
        <w:rPr>
          <w:rFonts w:ascii="Times New Roman" w:hAnsi="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F353A4">
          <w:rPr>
            <w:rFonts w:ascii="Times New Roman" w:hAnsi="Times New Roman"/>
            <w:sz w:val="26"/>
            <w:szCs w:val="26"/>
          </w:rPr>
          <w:t>частями 4</w:t>
        </w:r>
      </w:hyperlink>
      <w:r w:rsidRPr="00F353A4">
        <w:rPr>
          <w:rFonts w:ascii="Times New Roman" w:hAnsi="Times New Roman"/>
          <w:sz w:val="26"/>
          <w:szCs w:val="26"/>
        </w:rPr>
        <w:t xml:space="preserve"> и </w:t>
      </w:r>
      <w:hyperlink r:id="rId10" w:tooltip="Федеральный закон от 31.07.2020 N 248-ФЗ" w:history="1">
        <w:r w:rsidRPr="00F353A4">
          <w:rPr>
            <w:rFonts w:ascii="Times New Roman" w:hAnsi="Times New Roman"/>
            <w:sz w:val="26"/>
            <w:szCs w:val="26"/>
          </w:rPr>
          <w:t>5 статьи 21</w:t>
        </w:r>
      </w:hyperlink>
      <w:r w:rsidRPr="00F353A4">
        <w:rPr>
          <w:rFonts w:ascii="Times New Roman" w:hAnsi="Times New Roman"/>
          <w:sz w:val="26"/>
          <w:szCs w:val="26"/>
        </w:rPr>
        <w:t xml:space="preserve"> Федерального закона №248-ФЗ.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 временной нетрудоспособности;</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E50A4" w:rsidRPr="00F353A4" w:rsidRDefault="002E50A4" w:rsidP="00F353A4">
      <w:pPr>
        <w:suppressAutoHyphens/>
        <w:spacing w:after="0" w:line="240" w:lineRule="auto"/>
        <w:ind w:firstLine="709"/>
        <w:jc w:val="both"/>
        <w:rPr>
          <w:rFonts w:ascii="Times New Roman" w:hAnsi="Times New Roman"/>
          <w:sz w:val="26"/>
          <w:szCs w:val="26"/>
        </w:rPr>
      </w:pPr>
      <w:r w:rsidRPr="00F353A4">
        <w:rPr>
          <w:rFonts w:ascii="Times New Roman" w:hAnsi="Times New Roman"/>
          <w:sz w:val="26"/>
          <w:szCs w:val="26"/>
        </w:rPr>
        <w:t>4) нахождения в служебной командировке.</w:t>
      </w:r>
    </w:p>
    <w:p w:rsidR="002E50A4" w:rsidRPr="00F353A4" w:rsidRDefault="002E50A4" w:rsidP="00F353A4">
      <w:pPr>
        <w:pStyle w:val="ConsPlusNormal"/>
        <w:ind w:firstLine="709"/>
        <w:jc w:val="both"/>
        <w:rPr>
          <w:sz w:val="26"/>
          <w:szCs w:val="26"/>
        </w:rPr>
      </w:pPr>
      <w:r w:rsidRPr="00F353A4">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E50A4" w:rsidRPr="00F353A4" w:rsidRDefault="002E50A4" w:rsidP="00F353A4">
      <w:pPr>
        <w:pStyle w:val="ConsPlusNormal"/>
        <w:ind w:firstLine="709"/>
        <w:jc w:val="both"/>
        <w:rPr>
          <w:i/>
          <w:sz w:val="26"/>
          <w:szCs w:val="26"/>
        </w:rPr>
      </w:pPr>
    </w:p>
    <w:p w:rsidR="002E50A4" w:rsidRPr="00F353A4" w:rsidRDefault="002E50A4" w:rsidP="00F353A4">
      <w:pPr>
        <w:pStyle w:val="ConsPlusNormal"/>
        <w:tabs>
          <w:tab w:val="left" w:pos="284"/>
        </w:tabs>
        <w:ind w:firstLine="709"/>
        <w:jc w:val="center"/>
        <w:rPr>
          <w:sz w:val="26"/>
          <w:szCs w:val="26"/>
        </w:rPr>
      </w:pPr>
      <w:r w:rsidRPr="00F353A4">
        <w:rPr>
          <w:sz w:val="26"/>
          <w:szCs w:val="26"/>
        </w:rPr>
        <w:t>4.7. Инспекционный визит</w:t>
      </w:r>
    </w:p>
    <w:p w:rsidR="002E50A4" w:rsidRPr="00F353A4" w:rsidRDefault="002E50A4" w:rsidP="00F353A4">
      <w:pPr>
        <w:pStyle w:val="ConsPlusNormal"/>
        <w:ind w:firstLine="709"/>
        <w:jc w:val="both"/>
        <w:rPr>
          <w:b/>
          <w:sz w:val="26"/>
          <w:szCs w:val="26"/>
        </w:rPr>
      </w:pP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4.7.2. Перечень допустимых контрольных действий в ходе инспекционного визита:</w:t>
      </w:r>
    </w:p>
    <w:p w:rsidR="002E50A4" w:rsidRPr="00F353A4" w:rsidRDefault="002E50A4" w:rsidP="00F353A4">
      <w:pPr>
        <w:pStyle w:val="ConsPlusNormal"/>
        <w:ind w:firstLine="709"/>
        <w:jc w:val="both"/>
        <w:rPr>
          <w:sz w:val="26"/>
          <w:szCs w:val="26"/>
        </w:rPr>
      </w:pPr>
      <w:bookmarkStart w:id="3" w:name="_Hlk73715943"/>
      <w:r w:rsidRPr="00F353A4">
        <w:rPr>
          <w:sz w:val="26"/>
          <w:szCs w:val="26"/>
        </w:rPr>
        <w:t>а) осмотр;</w:t>
      </w:r>
    </w:p>
    <w:p w:rsidR="002E50A4" w:rsidRPr="00F353A4" w:rsidRDefault="002E50A4" w:rsidP="00F353A4">
      <w:pPr>
        <w:pStyle w:val="ConsPlusNormal"/>
        <w:ind w:firstLine="709"/>
        <w:jc w:val="both"/>
        <w:rPr>
          <w:sz w:val="26"/>
          <w:szCs w:val="26"/>
        </w:rPr>
      </w:pPr>
      <w:r w:rsidRPr="00F353A4">
        <w:rPr>
          <w:sz w:val="26"/>
          <w:szCs w:val="26"/>
        </w:rPr>
        <w:lastRenderedPageBreak/>
        <w:t>б) опрос;</w:t>
      </w:r>
    </w:p>
    <w:p w:rsidR="002E50A4" w:rsidRPr="00F353A4" w:rsidRDefault="002E50A4" w:rsidP="00F353A4">
      <w:pPr>
        <w:pStyle w:val="ConsPlusNormal"/>
        <w:ind w:firstLine="709"/>
        <w:jc w:val="both"/>
        <w:rPr>
          <w:sz w:val="26"/>
          <w:szCs w:val="26"/>
        </w:rPr>
      </w:pPr>
      <w:r w:rsidRPr="00F353A4">
        <w:rPr>
          <w:sz w:val="26"/>
          <w:szCs w:val="26"/>
        </w:rPr>
        <w:t>в) получение письменных объяснений;</w:t>
      </w:r>
    </w:p>
    <w:p w:rsidR="002E50A4" w:rsidRPr="00F353A4" w:rsidRDefault="002E50A4" w:rsidP="00F353A4">
      <w:pPr>
        <w:pStyle w:val="ConsPlusNormal"/>
        <w:ind w:firstLine="709"/>
        <w:jc w:val="both"/>
        <w:rPr>
          <w:sz w:val="26"/>
          <w:szCs w:val="26"/>
        </w:rPr>
      </w:pPr>
      <w:r w:rsidRPr="00F353A4">
        <w:rPr>
          <w:sz w:val="26"/>
          <w:szCs w:val="26"/>
        </w:rPr>
        <w:t>г) истребование документов</w:t>
      </w:r>
      <w:bookmarkEnd w:id="3"/>
      <w:r w:rsidRPr="00F353A4">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50A4" w:rsidRPr="00F353A4" w:rsidRDefault="002E50A4" w:rsidP="00F353A4">
      <w:pPr>
        <w:pStyle w:val="ConsPlusNormal"/>
        <w:ind w:firstLine="709"/>
        <w:jc w:val="both"/>
        <w:rPr>
          <w:sz w:val="26"/>
          <w:szCs w:val="26"/>
        </w:rPr>
      </w:pPr>
      <w:r w:rsidRPr="00F353A4">
        <w:rPr>
          <w:sz w:val="26"/>
          <w:szCs w:val="26"/>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2E50A4" w:rsidRPr="00F353A4" w:rsidRDefault="002E50A4" w:rsidP="00F353A4">
      <w:pPr>
        <w:pStyle w:val="ConsPlusNormal"/>
        <w:ind w:firstLine="709"/>
        <w:jc w:val="both"/>
        <w:rPr>
          <w:sz w:val="26"/>
          <w:szCs w:val="26"/>
        </w:rPr>
      </w:pPr>
      <w:r w:rsidRPr="00F353A4">
        <w:rPr>
          <w:sz w:val="26"/>
          <w:szCs w:val="26"/>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2E50A4" w:rsidRPr="00F353A4" w:rsidRDefault="002E50A4" w:rsidP="00F353A4">
      <w:pPr>
        <w:pStyle w:val="ConsPlusNormal"/>
        <w:ind w:firstLine="709"/>
        <w:jc w:val="both"/>
        <w:rPr>
          <w:sz w:val="26"/>
          <w:szCs w:val="26"/>
        </w:rPr>
      </w:pPr>
    </w:p>
    <w:p w:rsidR="002E50A4" w:rsidRPr="00F353A4" w:rsidRDefault="002E50A4" w:rsidP="00F353A4">
      <w:pPr>
        <w:pStyle w:val="ConsPlusNormal"/>
        <w:ind w:firstLine="709"/>
        <w:jc w:val="center"/>
        <w:rPr>
          <w:sz w:val="26"/>
          <w:szCs w:val="26"/>
        </w:rPr>
      </w:pPr>
      <w:r w:rsidRPr="00F353A4">
        <w:rPr>
          <w:sz w:val="26"/>
          <w:szCs w:val="26"/>
        </w:rPr>
        <w:t>4.8. Наблюдение за соблюдением обязательных требований (мониторинг безопасности)</w:t>
      </w:r>
    </w:p>
    <w:p w:rsidR="002E50A4" w:rsidRPr="00F353A4" w:rsidRDefault="002E50A4" w:rsidP="00F353A4">
      <w:pPr>
        <w:pStyle w:val="ConsPlusNormal"/>
        <w:ind w:firstLine="709"/>
        <w:jc w:val="both"/>
        <w:rPr>
          <w:b/>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4.8.1. </w:t>
      </w:r>
      <w:proofErr w:type="gramStart"/>
      <w:r w:rsidRPr="00F353A4">
        <w:rPr>
          <w:rFonts w:ascii="Times New Roman" w:hAnsi="Times New Roman"/>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353A4">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2) решение об объявлении предостережения;</w:t>
      </w:r>
    </w:p>
    <w:p w:rsidR="002E50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F353A4" w:rsidRPr="00F353A4" w:rsidRDefault="00F353A4" w:rsidP="00F353A4">
      <w:pPr>
        <w:pStyle w:val="HTML"/>
        <w:ind w:firstLine="709"/>
        <w:jc w:val="both"/>
        <w:rPr>
          <w:rFonts w:ascii="Times New Roman" w:hAnsi="Times New Roman" w:cs="Times New Roman"/>
          <w:sz w:val="26"/>
          <w:szCs w:val="26"/>
        </w:rPr>
      </w:pPr>
    </w:p>
    <w:p w:rsidR="002E50A4" w:rsidRPr="00F353A4" w:rsidRDefault="002E50A4" w:rsidP="00F353A4">
      <w:pPr>
        <w:pStyle w:val="ConsPlusNormal"/>
        <w:ind w:firstLine="709"/>
        <w:jc w:val="center"/>
        <w:rPr>
          <w:sz w:val="26"/>
          <w:szCs w:val="26"/>
        </w:rPr>
      </w:pPr>
      <w:r w:rsidRPr="00F353A4">
        <w:rPr>
          <w:sz w:val="26"/>
          <w:szCs w:val="26"/>
        </w:rPr>
        <w:t>4.9. Выездное обследование</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F353A4">
        <w:rPr>
          <w:rFonts w:ascii="Times New Roman" w:hAnsi="Times New Roman"/>
          <w:sz w:val="26"/>
          <w:szCs w:val="26"/>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4.9.3. Выездное обследование проводится без информирования контролируемого лица.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2E50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353A4" w:rsidRPr="00F353A4" w:rsidRDefault="00F353A4" w:rsidP="00F353A4">
      <w:pPr>
        <w:pStyle w:val="HTML"/>
        <w:ind w:firstLine="709"/>
        <w:jc w:val="both"/>
        <w:rPr>
          <w:rFonts w:ascii="Times New Roman" w:hAnsi="Times New Roman" w:cs="Times New Roman"/>
          <w:sz w:val="26"/>
          <w:szCs w:val="26"/>
        </w:rPr>
      </w:pPr>
    </w:p>
    <w:p w:rsidR="00F353A4" w:rsidRPr="00F353A4" w:rsidRDefault="00F353A4" w:rsidP="00F353A4">
      <w:pPr>
        <w:pStyle w:val="s33"/>
        <w:spacing w:before="0" w:beforeAutospacing="0" w:after="0" w:afterAutospacing="0"/>
        <w:ind w:firstLine="709"/>
        <w:jc w:val="center"/>
        <w:rPr>
          <w:sz w:val="26"/>
          <w:szCs w:val="26"/>
        </w:rPr>
      </w:pPr>
      <w:r w:rsidRPr="00F353A4">
        <w:rPr>
          <w:rStyle w:val="bumpedfont15"/>
          <w:bCs/>
          <w:sz w:val="26"/>
          <w:szCs w:val="26"/>
        </w:rPr>
        <w:t>5. Ключевые показатели вида контроля и их целевые значения </w:t>
      </w:r>
    </w:p>
    <w:p w:rsidR="00F353A4" w:rsidRPr="00F353A4" w:rsidRDefault="00F353A4" w:rsidP="00F353A4">
      <w:pPr>
        <w:pStyle w:val="s33"/>
        <w:spacing w:before="0" w:beforeAutospacing="0" w:after="0" w:afterAutospacing="0"/>
        <w:ind w:firstLine="709"/>
        <w:jc w:val="center"/>
        <w:rPr>
          <w:sz w:val="26"/>
          <w:szCs w:val="26"/>
        </w:rPr>
      </w:pPr>
      <w:r w:rsidRPr="00F353A4">
        <w:rPr>
          <w:rStyle w:val="bumpedfont15"/>
          <w:bCs/>
          <w:sz w:val="26"/>
          <w:szCs w:val="26"/>
        </w:rPr>
        <w:t>для муниципального контроля </w:t>
      </w:r>
    </w:p>
    <w:p w:rsidR="00F353A4" w:rsidRPr="00F353A4" w:rsidRDefault="00F353A4" w:rsidP="00F353A4">
      <w:pPr>
        <w:pStyle w:val="s26"/>
        <w:spacing w:before="0" w:beforeAutospacing="0" w:after="0" w:afterAutospacing="0"/>
        <w:ind w:firstLine="709"/>
        <w:jc w:val="both"/>
        <w:rPr>
          <w:sz w:val="26"/>
          <w:szCs w:val="26"/>
        </w:rPr>
      </w:pPr>
      <w:r w:rsidRPr="00F353A4">
        <w:rPr>
          <w:rStyle w:val="bumpedfont15"/>
          <w:sz w:val="26"/>
          <w:szCs w:val="26"/>
        </w:rPr>
        <w:t>Ключевые показатели муниципального контроля </w:t>
      </w:r>
      <w:bookmarkStart w:id="4" w:name="_Hlk73956884"/>
      <w:bookmarkEnd w:id="4"/>
      <w:r w:rsidRPr="00F353A4">
        <w:rPr>
          <w:rStyle w:val="bumpedfont15"/>
          <w:sz w:val="26"/>
          <w:szCs w:val="26"/>
        </w:rPr>
        <w:t>и их целевые значения, индикативные показатели установлены приложением 2 к настоящему Положению.</w:t>
      </w:r>
    </w:p>
    <w:p w:rsidR="002E50A4" w:rsidRPr="00F353A4" w:rsidRDefault="002E50A4" w:rsidP="00F353A4">
      <w:pPr>
        <w:pStyle w:val="ConsPlusNormal"/>
        <w:ind w:firstLine="709"/>
        <w:jc w:val="both"/>
        <w:rPr>
          <w:b/>
          <w:sz w:val="26"/>
          <w:szCs w:val="26"/>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sz w:val="28"/>
          <w:szCs w:val="28"/>
        </w:rPr>
      </w:pPr>
    </w:p>
    <w:p w:rsidR="002E50A4" w:rsidRDefault="002E50A4" w:rsidP="002E50A4">
      <w:pPr>
        <w:pStyle w:val="ConsPlusNormal"/>
        <w:ind w:left="4535" w:firstLine="0"/>
        <w:outlineLvl w:val="1"/>
        <w:rPr>
          <w:sz w:val="28"/>
          <w:szCs w:val="28"/>
        </w:rPr>
      </w:pPr>
    </w:p>
    <w:p w:rsidR="002E50A4" w:rsidRDefault="002E50A4" w:rsidP="002E50A4">
      <w:pPr>
        <w:pStyle w:val="ConsPlusNormal"/>
        <w:ind w:left="4535" w:firstLine="0"/>
        <w:outlineLvl w:val="1"/>
        <w:rPr>
          <w:sz w:val="28"/>
          <w:szCs w:val="28"/>
        </w:rPr>
      </w:pPr>
    </w:p>
    <w:p w:rsidR="002E50A4" w:rsidRDefault="002E50A4" w:rsidP="002E50A4">
      <w:pPr>
        <w:pStyle w:val="ConsPlusNormal"/>
        <w:ind w:left="4535" w:firstLine="0"/>
        <w:outlineLvl w:val="1"/>
        <w:rPr>
          <w:sz w:val="28"/>
          <w:szCs w:val="28"/>
        </w:rPr>
      </w:pPr>
    </w:p>
    <w:p w:rsidR="00F353A4" w:rsidRDefault="00F353A4" w:rsidP="002E50A4">
      <w:pPr>
        <w:pStyle w:val="ConsPlusNormal"/>
        <w:ind w:left="4535" w:firstLine="0"/>
        <w:outlineLvl w:val="1"/>
        <w:rPr>
          <w:sz w:val="28"/>
          <w:szCs w:val="28"/>
        </w:rPr>
      </w:pPr>
    </w:p>
    <w:p w:rsidR="002E50A4" w:rsidRDefault="002E50A4" w:rsidP="002E50A4">
      <w:pPr>
        <w:pStyle w:val="ConsPlusNormal"/>
        <w:ind w:left="4535" w:firstLine="0"/>
        <w:outlineLvl w:val="1"/>
        <w:rPr>
          <w:sz w:val="28"/>
          <w:szCs w:val="28"/>
        </w:rPr>
      </w:pPr>
    </w:p>
    <w:p w:rsidR="002E50A4" w:rsidRPr="00F353A4" w:rsidRDefault="002E50A4" w:rsidP="002E50A4">
      <w:pPr>
        <w:pStyle w:val="ConsPlusNormal"/>
        <w:ind w:left="4535" w:firstLine="0"/>
        <w:jc w:val="right"/>
        <w:outlineLvl w:val="1"/>
        <w:rPr>
          <w:szCs w:val="24"/>
          <w:vertAlign w:val="superscript"/>
        </w:rPr>
      </w:pPr>
      <w:r w:rsidRPr="00F353A4">
        <w:rPr>
          <w:szCs w:val="24"/>
        </w:rPr>
        <w:t xml:space="preserve">Приложение 1 к Положению </w:t>
      </w:r>
    </w:p>
    <w:p w:rsidR="002E50A4" w:rsidRPr="000E7BBF" w:rsidRDefault="002E50A4" w:rsidP="002E50A4">
      <w:pPr>
        <w:pStyle w:val="ConsPlusNormal"/>
        <w:ind w:left="4535" w:firstLine="0"/>
        <w:outlineLvl w:val="1"/>
        <w:rPr>
          <w:i/>
        </w:rPr>
      </w:pPr>
    </w:p>
    <w:p w:rsidR="002E50A4" w:rsidRPr="00F353A4" w:rsidRDefault="002E50A4" w:rsidP="00F353A4">
      <w:pPr>
        <w:spacing w:after="0" w:line="240" w:lineRule="auto"/>
        <w:ind w:firstLine="709"/>
        <w:jc w:val="center"/>
        <w:rPr>
          <w:rFonts w:ascii="Times New Roman" w:hAnsi="Times New Roman"/>
          <w:b/>
          <w:sz w:val="26"/>
          <w:szCs w:val="26"/>
        </w:rPr>
      </w:pPr>
      <w:r w:rsidRPr="00F353A4">
        <w:rPr>
          <w:rFonts w:ascii="Times New Roman" w:hAnsi="Times New Roman"/>
          <w:b/>
          <w:sz w:val="26"/>
          <w:szCs w:val="26"/>
        </w:rPr>
        <w:t>Критерии отнесения объектов контроля к категориям риска</w:t>
      </w:r>
    </w:p>
    <w:p w:rsidR="002E50A4" w:rsidRDefault="002E50A4" w:rsidP="00F353A4">
      <w:pPr>
        <w:spacing w:after="0" w:line="240" w:lineRule="auto"/>
        <w:ind w:firstLine="709"/>
        <w:jc w:val="center"/>
        <w:rPr>
          <w:rFonts w:ascii="Times New Roman" w:hAnsi="Times New Roman"/>
          <w:b/>
          <w:sz w:val="26"/>
          <w:szCs w:val="26"/>
        </w:rPr>
      </w:pPr>
      <w:r w:rsidRPr="00F353A4">
        <w:rPr>
          <w:rFonts w:ascii="Times New Roman" w:hAnsi="Times New Roman"/>
          <w:b/>
          <w:sz w:val="26"/>
          <w:szCs w:val="26"/>
        </w:rPr>
        <w:t>в рамках осуществления муниципального контроля</w:t>
      </w:r>
    </w:p>
    <w:p w:rsidR="005C3EC8" w:rsidRPr="00F353A4" w:rsidRDefault="005C3EC8" w:rsidP="00F353A4">
      <w:pPr>
        <w:spacing w:after="0" w:line="240" w:lineRule="auto"/>
        <w:ind w:firstLine="709"/>
        <w:jc w:val="center"/>
        <w:rPr>
          <w:rFonts w:ascii="Times New Roman" w:hAnsi="Times New Roman"/>
          <w:color w:val="FF0000"/>
          <w:sz w:val="26"/>
          <w:szCs w:val="26"/>
        </w:rPr>
      </w:pP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lastRenderedPageBreak/>
        <w:t> 1. Отнесение объектов контроля к определенной категории риска осуществляется в зависимости от значения показателя риска: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при значении показателя риска более 4 объект контроля относится - к категории среднего риска;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при значении показателя риска от 3 до 4 включительно - к категории умеренного риска;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при значении показателя риска от 0 до 2 включительно - к категории низкого риска.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2. Показатель риска рассчитывается по следующей формуле:</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К = 2 x V</w:t>
      </w:r>
      <w:r w:rsidRPr="00F353A4">
        <w:rPr>
          <w:rFonts w:ascii="Times New Roman" w:hAnsi="Times New Roman"/>
          <w:sz w:val="26"/>
          <w:szCs w:val="26"/>
          <w:vertAlign w:val="subscript"/>
        </w:rPr>
        <w:t>1</w:t>
      </w:r>
      <w:r w:rsidRPr="00F353A4">
        <w:rPr>
          <w:rFonts w:ascii="Times New Roman" w:hAnsi="Times New Roman"/>
          <w:sz w:val="26"/>
          <w:szCs w:val="26"/>
        </w:rPr>
        <w:t xml:space="preserve"> + V</w:t>
      </w:r>
      <w:r w:rsidRPr="00F353A4">
        <w:rPr>
          <w:rFonts w:ascii="Times New Roman" w:hAnsi="Times New Roman"/>
          <w:sz w:val="26"/>
          <w:szCs w:val="26"/>
          <w:vertAlign w:val="subscript"/>
        </w:rPr>
        <w:t>2</w:t>
      </w:r>
      <w:r w:rsidRPr="00F353A4">
        <w:rPr>
          <w:rFonts w:ascii="Times New Roman" w:hAnsi="Times New Roman"/>
          <w:sz w:val="26"/>
          <w:szCs w:val="26"/>
        </w:rPr>
        <w:t xml:space="preserve"> + 2 x V</w:t>
      </w:r>
      <w:r w:rsidRPr="00F353A4">
        <w:rPr>
          <w:rFonts w:ascii="Times New Roman" w:hAnsi="Times New Roman"/>
          <w:sz w:val="26"/>
          <w:szCs w:val="26"/>
          <w:vertAlign w:val="subscript"/>
        </w:rPr>
        <w:t>3</w:t>
      </w:r>
      <w:r w:rsidRPr="00F353A4">
        <w:rPr>
          <w:rFonts w:ascii="Times New Roman" w:hAnsi="Times New Roman"/>
          <w:sz w:val="26"/>
          <w:szCs w:val="26"/>
        </w:rPr>
        <w:t>, где:</w:t>
      </w: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К</w:t>
      </w:r>
      <w:proofErr w:type="gramEnd"/>
      <w:r w:rsidRPr="00F353A4">
        <w:rPr>
          <w:rFonts w:ascii="Times New Roman" w:hAnsi="Times New Roman"/>
          <w:sz w:val="26"/>
          <w:szCs w:val="26"/>
        </w:rPr>
        <w:t xml:space="preserve"> - показатель риска;</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V</w:t>
      </w:r>
      <w:r w:rsidRPr="00F353A4">
        <w:rPr>
          <w:rFonts w:ascii="Times New Roman" w:hAnsi="Times New Roman"/>
          <w:sz w:val="26"/>
          <w:szCs w:val="26"/>
          <w:vertAlign w:val="subscript"/>
        </w:rPr>
        <w:t>1</w:t>
      </w:r>
      <w:r w:rsidRPr="00F353A4">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F353A4">
        <w:rPr>
          <w:rFonts w:ascii="Times New Roman" w:hAnsi="Times New Roman"/>
          <w:sz w:val="26"/>
          <w:szCs w:val="26"/>
        </w:rPr>
        <w:t xml:space="preserve"> административных </w:t>
      </w:r>
      <w:proofErr w:type="gramStart"/>
      <w:r w:rsidRPr="00F353A4">
        <w:rPr>
          <w:rFonts w:ascii="Times New Roman" w:hAnsi="Times New Roman"/>
          <w:sz w:val="26"/>
          <w:szCs w:val="26"/>
        </w:rPr>
        <w:t>правонарушениях</w:t>
      </w:r>
      <w:proofErr w:type="gramEnd"/>
      <w:r w:rsidRPr="00F353A4">
        <w:rPr>
          <w:rFonts w:ascii="Times New Roman" w:hAnsi="Times New Roman"/>
          <w:sz w:val="26"/>
          <w:szCs w:val="26"/>
        </w:rPr>
        <w:t>, составленных Контрольным органом;</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w:t>
      </w: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V</w:t>
      </w:r>
      <w:r w:rsidRPr="00F353A4">
        <w:rPr>
          <w:rFonts w:ascii="Times New Roman" w:hAnsi="Times New Roman"/>
          <w:sz w:val="26"/>
          <w:szCs w:val="26"/>
          <w:vertAlign w:val="subscript"/>
        </w:rPr>
        <w:t>2</w:t>
      </w:r>
      <w:r w:rsidRPr="00F353A4">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F353A4">
        <w:rPr>
          <w:rFonts w:ascii="Times New Roman" w:hAnsi="Times New Roman"/>
          <w:sz w:val="26"/>
          <w:szCs w:val="26"/>
        </w:rPr>
        <w:t xml:space="preserve"> </w:t>
      </w:r>
      <w:proofErr w:type="gramStart"/>
      <w:r w:rsidRPr="00F353A4">
        <w:rPr>
          <w:rFonts w:ascii="Times New Roman" w:hAnsi="Times New Roman"/>
          <w:sz w:val="26"/>
          <w:szCs w:val="26"/>
        </w:rPr>
        <w:t>правонарушениях</w:t>
      </w:r>
      <w:proofErr w:type="gramEnd"/>
      <w:r w:rsidRPr="00F353A4">
        <w:rPr>
          <w:rFonts w:ascii="Times New Roman" w:hAnsi="Times New Roman"/>
          <w:sz w:val="26"/>
          <w:szCs w:val="26"/>
        </w:rPr>
        <w:t>, составленных Контрольным органом.</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V</w:t>
      </w:r>
      <w:r w:rsidRPr="00F353A4">
        <w:rPr>
          <w:rFonts w:ascii="Times New Roman" w:hAnsi="Times New Roman"/>
          <w:sz w:val="26"/>
          <w:szCs w:val="26"/>
          <w:vertAlign w:val="subscript"/>
        </w:rPr>
        <w:t>3</w:t>
      </w:r>
      <w:r w:rsidRPr="00F353A4">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2E50A4" w:rsidRPr="00F353A4" w:rsidRDefault="002E50A4" w:rsidP="00F353A4">
      <w:pPr>
        <w:pStyle w:val="s15"/>
        <w:spacing w:before="0" w:beforeAutospacing="0" w:after="0" w:afterAutospacing="0"/>
        <w:ind w:firstLine="709"/>
        <w:jc w:val="both"/>
        <w:rPr>
          <w:i/>
          <w:sz w:val="26"/>
          <w:szCs w:val="26"/>
        </w:rPr>
      </w:pPr>
      <w:r w:rsidRPr="00F353A4">
        <w:rPr>
          <w:i/>
          <w:sz w:val="26"/>
          <w:szCs w:val="26"/>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2E50A4" w:rsidRDefault="002E50A4" w:rsidP="005C3EC8">
      <w:pPr>
        <w:spacing w:after="0" w:line="240" w:lineRule="auto"/>
        <w:ind w:firstLine="709"/>
        <w:jc w:val="right"/>
        <w:rPr>
          <w:rFonts w:ascii="Times New Roman" w:hAnsi="Times New Roman"/>
          <w:sz w:val="24"/>
          <w:szCs w:val="24"/>
        </w:rPr>
      </w:pPr>
      <w:r w:rsidRPr="00F353A4">
        <w:rPr>
          <w:sz w:val="26"/>
          <w:szCs w:val="26"/>
        </w:rPr>
        <w:t> </w:t>
      </w:r>
      <w:r w:rsidRPr="005C3EC8">
        <w:rPr>
          <w:rFonts w:ascii="Times New Roman" w:hAnsi="Times New Roman"/>
          <w:sz w:val="24"/>
          <w:szCs w:val="24"/>
        </w:rPr>
        <w:t xml:space="preserve">Приложение 2 к Положению </w:t>
      </w:r>
    </w:p>
    <w:p w:rsidR="005C3EC8" w:rsidRPr="005C3EC8" w:rsidRDefault="005C3EC8" w:rsidP="005C3EC8">
      <w:pPr>
        <w:spacing w:after="0" w:line="240" w:lineRule="auto"/>
        <w:ind w:firstLine="709"/>
        <w:jc w:val="right"/>
        <w:rPr>
          <w:sz w:val="26"/>
          <w:szCs w:val="26"/>
        </w:rPr>
      </w:pPr>
    </w:p>
    <w:p w:rsidR="002E50A4" w:rsidRPr="00F353A4" w:rsidRDefault="002E50A4" w:rsidP="00F353A4">
      <w:pPr>
        <w:autoSpaceDE w:val="0"/>
        <w:autoSpaceDN w:val="0"/>
        <w:adjustRightInd w:val="0"/>
        <w:spacing w:after="0" w:line="240" w:lineRule="auto"/>
        <w:ind w:firstLine="709"/>
        <w:jc w:val="center"/>
        <w:rPr>
          <w:rFonts w:ascii="Times New Roman" w:hAnsi="Times New Roman"/>
          <w:b/>
          <w:bCs/>
          <w:sz w:val="26"/>
          <w:szCs w:val="26"/>
        </w:rPr>
      </w:pPr>
      <w:r w:rsidRPr="00F353A4">
        <w:rPr>
          <w:rFonts w:ascii="Times New Roman" w:hAnsi="Times New Roman"/>
          <w:b/>
          <w:sz w:val="26"/>
          <w:szCs w:val="26"/>
        </w:rPr>
        <w:t>Перечень индикаторов риска нарушения обязательных требований</w:t>
      </w:r>
      <w:r w:rsidRPr="00F353A4">
        <w:rPr>
          <w:rFonts w:ascii="Times New Roman" w:hAnsi="Times New Roman"/>
          <w:b/>
          <w:bCs/>
          <w:sz w:val="26"/>
          <w:szCs w:val="26"/>
        </w:rPr>
        <w:t>,</w:t>
      </w:r>
    </w:p>
    <w:p w:rsidR="002E50A4" w:rsidRPr="00F353A4" w:rsidRDefault="002E50A4" w:rsidP="00F353A4">
      <w:pPr>
        <w:autoSpaceDE w:val="0"/>
        <w:autoSpaceDN w:val="0"/>
        <w:adjustRightInd w:val="0"/>
        <w:spacing w:after="0" w:line="240" w:lineRule="auto"/>
        <w:ind w:firstLine="709"/>
        <w:jc w:val="center"/>
        <w:rPr>
          <w:rFonts w:ascii="Times New Roman" w:hAnsi="Times New Roman"/>
          <w:b/>
          <w:sz w:val="26"/>
          <w:szCs w:val="26"/>
        </w:rPr>
      </w:pPr>
      <w:r w:rsidRPr="00F353A4">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F353A4">
        <w:rPr>
          <w:rFonts w:ascii="Times New Roman" w:hAnsi="Times New Roman"/>
          <w:sz w:val="26"/>
          <w:szCs w:val="26"/>
        </w:rPr>
        <w:t>к</w:t>
      </w:r>
      <w:proofErr w:type="gramEnd"/>
      <w:r w:rsidRPr="00F353A4">
        <w:rPr>
          <w:rFonts w:ascii="Times New Roman" w:hAnsi="Times New Roman"/>
          <w:sz w:val="26"/>
          <w:szCs w:val="26"/>
        </w:rPr>
        <w:t>:</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г) к обеспечению доступности для инвалидов помещений в многоквартирных домах;</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2. </w:t>
      </w:r>
      <w:proofErr w:type="gramStart"/>
      <w:r w:rsidRPr="00F353A4">
        <w:rPr>
          <w:rFonts w:ascii="Times New Roman" w:hAnsi="Times New Roman"/>
          <w:sz w:val="26"/>
          <w:szCs w:val="26"/>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F353A4">
        <w:rPr>
          <w:rFonts w:ascii="Times New Roman" w:hAnsi="Times New Roman"/>
          <w:sz w:val="26"/>
          <w:szCs w:val="26"/>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7045A8" w:rsidRDefault="002E50A4" w:rsidP="002E50A4">
      <w:pPr>
        <w:rPr>
          <w:rFonts w:ascii="Arial" w:hAnsi="Arial" w:cs="Arial"/>
          <w:sz w:val="26"/>
          <w:szCs w:val="26"/>
          <w:lang w:eastAsia="en-US"/>
        </w:rPr>
      </w:pPr>
      <w:r w:rsidRPr="00B76BC1">
        <w:rPr>
          <w:rFonts w:ascii="Arial" w:hAnsi="Arial" w:cs="Arial"/>
          <w:sz w:val="26"/>
          <w:szCs w:val="26"/>
          <w:lang w:eastAsia="en-US"/>
        </w:rPr>
        <w:t xml:space="preserve">                </w:t>
      </w:r>
    </w:p>
    <w:p w:rsidR="00F353A4" w:rsidRDefault="00F353A4" w:rsidP="002E50A4"/>
    <w:sectPr w:rsidR="00F35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48"/>
    <w:rsid w:val="002E50A4"/>
    <w:rsid w:val="003D5589"/>
    <w:rsid w:val="005C3EC8"/>
    <w:rsid w:val="007045A8"/>
    <w:rsid w:val="00817248"/>
    <w:rsid w:val="00F35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2E50A4"/>
  </w:style>
  <w:style w:type="paragraph" w:customStyle="1" w:styleId="ConsPlusNormal">
    <w:name w:val="ConsPlusNormal"/>
    <w:link w:val="ConsPlusNormal1"/>
    <w:rsid w:val="002E50A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E50A4"/>
    <w:rPr>
      <w:rFonts w:ascii="Times New Roman" w:eastAsia="Times New Roman" w:hAnsi="Times New Roman" w:cs="Times New Roman"/>
      <w:sz w:val="24"/>
      <w:lang w:eastAsia="ru-RU"/>
    </w:rPr>
  </w:style>
  <w:style w:type="paragraph" w:styleId="a3">
    <w:name w:val="List Paragraph"/>
    <w:basedOn w:val="a"/>
    <w:link w:val="a4"/>
    <w:rsid w:val="002E50A4"/>
    <w:pPr>
      <w:widowControl w:val="0"/>
      <w:spacing w:after="0" w:line="240" w:lineRule="auto"/>
      <w:ind w:left="720"/>
      <w:contextualSpacing/>
    </w:pPr>
    <w:rPr>
      <w:rFonts w:ascii="Arial" w:hAnsi="Arial"/>
      <w:sz w:val="20"/>
      <w:szCs w:val="20"/>
    </w:rPr>
  </w:style>
  <w:style w:type="character" w:customStyle="1" w:styleId="a4">
    <w:name w:val="Абзац списка Знак"/>
    <w:link w:val="a3"/>
    <w:locked/>
    <w:rsid w:val="002E50A4"/>
    <w:rPr>
      <w:rFonts w:ascii="Arial" w:eastAsia="Times New Roman" w:hAnsi="Arial" w:cs="Times New Roman"/>
      <w:sz w:val="20"/>
      <w:szCs w:val="20"/>
      <w:lang w:eastAsia="ru-RU"/>
    </w:rPr>
  </w:style>
  <w:style w:type="paragraph" w:customStyle="1" w:styleId="ConsPlusTitle">
    <w:name w:val="ConsPlusTitle"/>
    <w:link w:val="ConsPlusTitle1"/>
    <w:rsid w:val="002E50A4"/>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E50A4"/>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2E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E50A4"/>
    <w:rPr>
      <w:rFonts w:ascii="Courier New" w:eastAsia="Times New Roman" w:hAnsi="Courier New" w:cs="Courier New"/>
      <w:sz w:val="20"/>
      <w:szCs w:val="20"/>
      <w:lang w:eastAsia="ru-RU"/>
    </w:rPr>
  </w:style>
  <w:style w:type="paragraph" w:customStyle="1" w:styleId="s26">
    <w:name w:val="s26"/>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F353A4"/>
    <w:pPr>
      <w:spacing w:before="100" w:beforeAutospacing="1" w:after="100" w:afterAutospacing="1" w:line="240" w:lineRule="auto"/>
    </w:pPr>
    <w:rPr>
      <w:rFonts w:ascii="Times New Roman" w:eastAsiaTheme="minorHAnsi" w:hAnsi="Times New Roman"/>
      <w:sz w:val="24"/>
      <w:szCs w:val="24"/>
    </w:rPr>
  </w:style>
  <w:style w:type="paragraph" w:styleId="a5">
    <w:name w:val="Balloon Text"/>
    <w:basedOn w:val="a"/>
    <w:link w:val="a6"/>
    <w:uiPriority w:val="99"/>
    <w:semiHidden/>
    <w:unhideWhenUsed/>
    <w:rsid w:val="003D5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55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2E50A4"/>
  </w:style>
  <w:style w:type="paragraph" w:customStyle="1" w:styleId="ConsPlusNormal">
    <w:name w:val="ConsPlusNormal"/>
    <w:link w:val="ConsPlusNormal1"/>
    <w:rsid w:val="002E50A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E50A4"/>
    <w:rPr>
      <w:rFonts w:ascii="Times New Roman" w:eastAsia="Times New Roman" w:hAnsi="Times New Roman" w:cs="Times New Roman"/>
      <w:sz w:val="24"/>
      <w:lang w:eastAsia="ru-RU"/>
    </w:rPr>
  </w:style>
  <w:style w:type="paragraph" w:styleId="a3">
    <w:name w:val="List Paragraph"/>
    <w:basedOn w:val="a"/>
    <w:link w:val="a4"/>
    <w:rsid w:val="002E50A4"/>
    <w:pPr>
      <w:widowControl w:val="0"/>
      <w:spacing w:after="0" w:line="240" w:lineRule="auto"/>
      <w:ind w:left="720"/>
      <w:contextualSpacing/>
    </w:pPr>
    <w:rPr>
      <w:rFonts w:ascii="Arial" w:hAnsi="Arial"/>
      <w:sz w:val="20"/>
      <w:szCs w:val="20"/>
    </w:rPr>
  </w:style>
  <w:style w:type="character" w:customStyle="1" w:styleId="a4">
    <w:name w:val="Абзац списка Знак"/>
    <w:link w:val="a3"/>
    <w:locked/>
    <w:rsid w:val="002E50A4"/>
    <w:rPr>
      <w:rFonts w:ascii="Arial" w:eastAsia="Times New Roman" w:hAnsi="Arial" w:cs="Times New Roman"/>
      <w:sz w:val="20"/>
      <w:szCs w:val="20"/>
      <w:lang w:eastAsia="ru-RU"/>
    </w:rPr>
  </w:style>
  <w:style w:type="paragraph" w:customStyle="1" w:styleId="ConsPlusTitle">
    <w:name w:val="ConsPlusTitle"/>
    <w:link w:val="ConsPlusTitle1"/>
    <w:rsid w:val="002E50A4"/>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E50A4"/>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2E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E50A4"/>
    <w:rPr>
      <w:rFonts w:ascii="Courier New" w:eastAsia="Times New Roman" w:hAnsi="Courier New" w:cs="Courier New"/>
      <w:sz w:val="20"/>
      <w:szCs w:val="20"/>
      <w:lang w:eastAsia="ru-RU"/>
    </w:rPr>
  </w:style>
  <w:style w:type="paragraph" w:customStyle="1" w:styleId="s26">
    <w:name w:val="s26"/>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F353A4"/>
    <w:pPr>
      <w:spacing w:before="100" w:beforeAutospacing="1" w:after="100" w:afterAutospacing="1" w:line="240" w:lineRule="auto"/>
    </w:pPr>
    <w:rPr>
      <w:rFonts w:ascii="Times New Roman" w:eastAsiaTheme="minorHAnsi" w:hAnsi="Times New Roman"/>
      <w:sz w:val="24"/>
      <w:szCs w:val="24"/>
    </w:rPr>
  </w:style>
  <w:style w:type="paragraph" w:styleId="a5">
    <w:name w:val="Balloon Text"/>
    <w:basedOn w:val="a"/>
    <w:link w:val="a6"/>
    <w:uiPriority w:val="99"/>
    <w:semiHidden/>
    <w:unhideWhenUsed/>
    <w:rsid w:val="003D5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55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A52116E6A289BF369CB39771E0A7B6931023C83C17B871DEEBA89A380C87F6286CA5DA0B5211D7E3001E5EE84BC1F42D7A7E7591Ak71DO" TargetMode="External"/><Relationship Id="rId11" Type="http://schemas.openxmlformats.org/officeDocument/2006/relationships/fontTable" Target="fontTable.xml"/><Relationship Id="rId5" Type="http://schemas.openxmlformats.org/officeDocument/2006/relationships/hyperlink" Target="consultantplus://offline/ref=0A52116E6A289BF369CB39771E0A7B6931003686C37F871DEEBA89A380C87F6286CA5DA3B1271628694EE4B2C3E80C41DEA7E551067E67D8k015O"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8685</Words>
  <Characters>49510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2023-01-27T03:50:00Z</cp:lastPrinted>
  <dcterms:created xsi:type="dcterms:W3CDTF">2023-01-25T04:49:00Z</dcterms:created>
  <dcterms:modified xsi:type="dcterms:W3CDTF">2023-01-27T03:52:00Z</dcterms:modified>
</cp:coreProperties>
</file>