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E602D" w:rsidTr="00966034">
        <w:trPr>
          <w:cantSplit/>
        </w:trPr>
        <w:tc>
          <w:tcPr>
            <w:tcW w:w="3936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 xml:space="preserve">РОССИЙСКАЯ ФЕДЕРАЦИЯ РЕСПУБЛИКА ХАКАСИЯ </w:t>
            </w:r>
          </w:p>
          <w:p w:rsidR="00DE602D" w:rsidRPr="00654019" w:rsidRDefault="00DE602D" w:rsidP="00DE602D">
            <w:pPr>
              <w:jc w:val="center"/>
            </w:pPr>
            <w:r w:rsidRPr="00654019">
              <w:t xml:space="preserve">СОВЕТ ДЕПУТАТОВ </w:t>
            </w:r>
          </w:p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ВЕРХ-АСКИЗСКОГО СЕЛЬСОВЕТА</w:t>
            </w:r>
          </w:p>
        </w:tc>
        <w:tc>
          <w:tcPr>
            <w:tcW w:w="1275" w:type="dxa"/>
          </w:tcPr>
          <w:p w:rsidR="00DE602D" w:rsidRPr="00654019" w:rsidRDefault="00DE602D" w:rsidP="00DE602D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РОССИЯ ФЕДЕРАЦИЯЗЫ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ХАКАС РЕСПУБЛИКА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АСХЫС ЧО</w:t>
            </w:r>
            <w:proofErr w:type="gramStart"/>
            <w:r w:rsidRPr="00654019">
              <w:t>F</w:t>
            </w:r>
            <w:proofErr w:type="gramEnd"/>
            <w:r w:rsidRPr="00654019">
              <w:t>АРХЫ ААЛ ЧОБIНIН,</w:t>
            </w:r>
          </w:p>
          <w:p w:rsidR="00DE602D" w:rsidRPr="00297C9C" w:rsidRDefault="00DE602D" w:rsidP="00DE602D">
            <w:pPr>
              <w:jc w:val="center"/>
            </w:pPr>
            <w:r w:rsidRPr="00654019">
              <w:t>ДЕПУТАТТАР ЧОБ</w:t>
            </w:r>
            <w:proofErr w:type="gramStart"/>
            <w:r w:rsidRPr="00654019">
              <w:t>I</w:t>
            </w:r>
            <w:proofErr w:type="gramEnd"/>
          </w:p>
          <w:p w:rsidR="00DE602D" w:rsidRPr="00654019" w:rsidRDefault="00DE602D" w:rsidP="00DE602D">
            <w:pPr>
              <w:jc w:val="center"/>
            </w:pPr>
          </w:p>
          <w:p w:rsidR="00DE602D" w:rsidRPr="00297C9C" w:rsidRDefault="00DE602D" w:rsidP="00DE602D">
            <w:pPr>
              <w:jc w:val="center"/>
              <w:rPr>
                <w:lang w:eastAsia="en-US"/>
              </w:rPr>
            </w:pPr>
          </w:p>
        </w:tc>
      </w:tr>
    </w:tbl>
    <w:p w:rsidR="00DE602D" w:rsidRPr="008548C5" w:rsidRDefault="00DE602D" w:rsidP="00DE602D">
      <w:pPr>
        <w:jc w:val="center"/>
        <w:rPr>
          <w:b/>
          <w:sz w:val="28"/>
          <w:szCs w:val="28"/>
        </w:rPr>
      </w:pPr>
    </w:p>
    <w:p w:rsidR="00DE602D" w:rsidRPr="00DE602D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602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DE602D" w:rsidRPr="00654019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E602D" w:rsidRPr="00011AEB" w:rsidRDefault="002631AD" w:rsidP="00DE602D">
      <w:r>
        <w:t>От 27</w:t>
      </w:r>
      <w:r w:rsidR="00824335" w:rsidRPr="00824335">
        <w:t>.</w:t>
      </w:r>
      <w:r>
        <w:t>09.2022</w:t>
      </w:r>
      <w:r w:rsidR="00DE602D" w:rsidRPr="00824335">
        <w:t xml:space="preserve"> г.</w:t>
      </w:r>
      <w:r w:rsidR="00DE602D" w:rsidRPr="00011AEB">
        <w:t xml:space="preserve">                                   с. Верх-Аскиз                                  </w:t>
      </w:r>
      <w:r w:rsidR="00DE602D">
        <w:t xml:space="preserve">      </w:t>
      </w:r>
      <w:r w:rsidR="00DE602D" w:rsidRPr="00011AEB">
        <w:t xml:space="preserve"> </w:t>
      </w:r>
      <w:r w:rsidR="00824335" w:rsidRPr="00824335">
        <w:t>№</w:t>
      </w:r>
      <w:r>
        <w:t xml:space="preserve"> проект</w:t>
      </w: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center"/>
        <w:outlineLvl w:val="0"/>
        <w:rPr>
          <w:sz w:val="26"/>
          <w:szCs w:val="26"/>
        </w:rPr>
      </w:pP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DE602D" w:rsidRPr="006F3654" w:rsidRDefault="004E5E6D" w:rsidP="004E5E6D">
      <w:pPr>
        <w:pStyle w:val="ConsPlusNormal"/>
        <w:ind w:right="4819"/>
        <w:rPr>
          <w:rFonts w:ascii="Times New Roman" w:hAnsi="Times New Roman" w:cs="Times New Roman"/>
          <w:sz w:val="26"/>
          <w:szCs w:val="26"/>
        </w:rPr>
      </w:pPr>
      <w:r w:rsidRPr="006F3654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F365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Верх - </w:t>
      </w:r>
      <w:r w:rsidR="00DE602D" w:rsidRPr="006F3654">
        <w:rPr>
          <w:rFonts w:ascii="Times New Roman" w:hAnsi="Times New Roman" w:cs="Times New Roman"/>
          <w:sz w:val="26"/>
          <w:szCs w:val="26"/>
        </w:rPr>
        <w:t xml:space="preserve">Аскизский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r w:rsidR="002631AD">
        <w:rPr>
          <w:rFonts w:ascii="Times New Roman" w:hAnsi="Times New Roman" w:cs="Times New Roman"/>
          <w:sz w:val="26"/>
          <w:szCs w:val="26"/>
        </w:rPr>
        <w:t>на 2023</w:t>
      </w:r>
      <w:r w:rsidR="00DE602D" w:rsidRPr="006F365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E602D" w:rsidRPr="00DE602D" w:rsidRDefault="00DE602D" w:rsidP="00DE602D">
      <w:pPr>
        <w:pStyle w:val="ConsPlusTitle"/>
        <w:widowControl/>
        <w:tabs>
          <w:tab w:val="left" w:pos="5812"/>
        </w:tabs>
        <w:ind w:right="354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E3B7A" w:rsidRPr="0017376F" w:rsidRDefault="0002233D" w:rsidP="004D6E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25.06.2021 №</w:t>
      </w:r>
      <w:r w:rsidR="00FC3682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990 «Об утверждении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824335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Уставом</w:t>
      </w:r>
      <w:r w:rsidR="006E3B7A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</w:t>
      </w:r>
      <w:r w:rsidR="006E3B7A" w:rsidRPr="0017376F">
        <w:rPr>
          <w:rFonts w:ascii="Times New Roman" w:hAnsi="Times New Roman" w:cs="Times New Roman"/>
          <w:sz w:val="26"/>
          <w:szCs w:val="26"/>
        </w:rPr>
        <w:t>,</w:t>
      </w:r>
      <w:r w:rsidR="00AC3926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D336B7" w:rsidRPr="001737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сельсовета</w:t>
      </w:r>
      <w:r w:rsidR="004D6E22">
        <w:rPr>
          <w:rFonts w:ascii="Times New Roman" w:hAnsi="Times New Roman" w:cs="Times New Roman"/>
          <w:sz w:val="26"/>
          <w:szCs w:val="26"/>
        </w:rPr>
        <w:t xml:space="preserve"> </w:t>
      </w:r>
      <w:r w:rsidR="00DE602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B7D7C" w:rsidRPr="0017376F" w:rsidRDefault="00EB7D7C" w:rsidP="006E3B7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76F" w:rsidRPr="0017376F" w:rsidRDefault="00235288" w:rsidP="001737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1. </w:t>
      </w:r>
      <w:r w:rsidR="00EB7D7C" w:rsidRPr="0017376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153C" w:rsidRPr="0017376F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="0017376F" w:rsidRPr="001737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DE602D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2631AD">
        <w:rPr>
          <w:rFonts w:ascii="Times New Roman" w:hAnsi="Times New Roman" w:cs="Times New Roman"/>
          <w:bCs/>
          <w:sz w:val="26"/>
          <w:szCs w:val="26"/>
        </w:rPr>
        <w:t>сельсовет на 2023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D6E22">
        <w:rPr>
          <w:rFonts w:ascii="Times New Roman" w:hAnsi="Times New Roman" w:cs="Times New Roman"/>
          <w:bCs/>
          <w:sz w:val="26"/>
          <w:szCs w:val="26"/>
        </w:rPr>
        <w:t>.</w:t>
      </w:r>
    </w:p>
    <w:p w:rsidR="00EB7D7C" w:rsidRPr="0017376F" w:rsidRDefault="00EB7D7C" w:rsidP="00173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32A5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4D6E22">
        <w:rPr>
          <w:rFonts w:ascii="Times New Roman" w:hAnsi="Times New Roman" w:cs="Times New Roman"/>
          <w:sz w:val="26"/>
          <w:szCs w:val="26"/>
        </w:rPr>
        <w:t>опубликования</w:t>
      </w:r>
      <w:r w:rsidR="00DE602D">
        <w:rPr>
          <w:rFonts w:ascii="Times New Roman" w:hAnsi="Times New Roman" w:cs="Times New Roman"/>
          <w:sz w:val="26"/>
          <w:szCs w:val="26"/>
        </w:rPr>
        <w:t xml:space="preserve"> </w:t>
      </w:r>
      <w:r w:rsidR="004D6E22">
        <w:rPr>
          <w:rFonts w:ascii="Times New Roman" w:hAnsi="Times New Roman" w:cs="Times New Roman"/>
          <w:sz w:val="26"/>
          <w:szCs w:val="26"/>
        </w:rPr>
        <w:t>(обнародования</w:t>
      </w:r>
      <w:r w:rsidR="002133DC">
        <w:rPr>
          <w:rFonts w:ascii="Times New Roman" w:hAnsi="Times New Roman" w:cs="Times New Roman"/>
          <w:sz w:val="26"/>
          <w:szCs w:val="26"/>
        </w:rPr>
        <w:t>)</w:t>
      </w:r>
      <w:r w:rsidR="002631AD">
        <w:rPr>
          <w:rFonts w:ascii="Times New Roman" w:hAnsi="Times New Roman" w:cs="Times New Roman"/>
          <w:sz w:val="26"/>
          <w:szCs w:val="26"/>
        </w:rPr>
        <w:t>, но не ранее 1 января 2023</w:t>
      </w:r>
      <w:r w:rsidR="004D6E2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E602D" w:rsidRDefault="00DE602D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Pr="00DE602D" w:rsidRDefault="00E0171C" w:rsidP="00DE602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E602D">
        <w:rPr>
          <w:sz w:val="26"/>
          <w:szCs w:val="26"/>
        </w:rPr>
        <w:t xml:space="preserve">3. </w:t>
      </w:r>
      <w:proofErr w:type="gramStart"/>
      <w:r w:rsidR="00DE602D" w:rsidRPr="00DE602D">
        <w:rPr>
          <w:sz w:val="26"/>
          <w:szCs w:val="26"/>
        </w:rPr>
        <w:t>Контроль за</w:t>
      </w:r>
      <w:proofErr w:type="gramEnd"/>
      <w:r w:rsidR="00DE602D" w:rsidRPr="00DE602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FB2D83" w:rsidRDefault="00DE602D" w:rsidP="00DE602D">
      <w:pPr>
        <w:pStyle w:val="a4"/>
        <w:widowControl w:val="0"/>
        <w:ind w:left="0"/>
        <w:jc w:val="both"/>
        <w:rPr>
          <w:b/>
          <w:sz w:val="28"/>
          <w:szCs w:val="28"/>
        </w:rPr>
      </w:pPr>
      <w:r w:rsidRPr="00DE602D">
        <w:rPr>
          <w:sz w:val="26"/>
          <w:szCs w:val="26"/>
        </w:rPr>
        <w:t xml:space="preserve">Глава </w:t>
      </w:r>
      <w:r w:rsidRPr="00DE602D">
        <w:rPr>
          <w:rFonts w:eastAsia="Calibri"/>
          <w:sz w:val="26"/>
          <w:szCs w:val="26"/>
        </w:rPr>
        <w:t>Верх – Аскизского сельсовета</w:t>
      </w:r>
      <w:r w:rsidRPr="00DE602D">
        <w:rPr>
          <w:sz w:val="26"/>
          <w:szCs w:val="26"/>
        </w:rPr>
        <w:t>:                                         Окунев А. К</w:t>
      </w:r>
      <w:r w:rsidRPr="00FB2D83">
        <w:rPr>
          <w:sz w:val="28"/>
          <w:szCs w:val="28"/>
        </w:rPr>
        <w:t xml:space="preserve">.          </w:t>
      </w: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Default="00DE60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5EC" w:rsidRDefault="00031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lastRenderedPageBreak/>
        <w:t xml:space="preserve">Приложение к постановлению </w:t>
      </w: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Администрации Верх – Аскизского </w:t>
      </w:r>
    </w:p>
    <w:p w:rsid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4335">
        <w:rPr>
          <w:rFonts w:ascii="Times New Roman" w:hAnsi="Times New Roman" w:cs="Times New Roman"/>
          <w:szCs w:val="22"/>
        </w:rPr>
        <w:t>сельсовета от «</w:t>
      </w:r>
      <w:r w:rsidR="002631AD">
        <w:rPr>
          <w:rFonts w:ascii="Times New Roman" w:hAnsi="Times New Roman" w:cs="Times New Roman"/>
          <w:szCs w:val="22"/>
        </w:rPr>
        <w:t>27</w:t>
      </w:r>
      <w:r w:rsidRPr="00824335">
        <w:rPr>
          <w:rFonts w:ascii="Times New Roman" w:hAnsi="Times New Roman" w:cs="Times New Roman"/>
          <w:szCs w:val="22"/>
        </w:rPr>
        <w:t>»</w:t>
      </w:r>
      <w:r w:rsidR="002631AD">
        <w:rPr>
          <w:rFonts w:ascii="Times New Roman" w:hAnsi="Times New Roman" w:cs="Times New Roman"/>
          <w:szCs w:val="22"/>
        </w:rPr>
        <w:t>сентября</w:t>
      </w:r>
      <w:r w:rsidR="00824335" w:rsidRPr="00824335">
        <w:rPr>
          <w:rFonts w:ascii="Times New Roman" w:hAnsi="Times New Roman" w:cs="Times New Roman"/>
          <w:szCs w:val="22"/>
        </w:rPr>
        <w:t xml:space="preserve"> 202</w:t>
      </w:r>
      <w:r w:rsidR="002631AD">
        <w:rPr>
          <w:rFonts w:ascii="Times New Roman" w:hAnsi="Times New Roman" w:cs="Times New Roman"/>
          <w:szCs w:val="22"/>
        </w:rPr>
        <w:t>2</w:t>
      </w:r>
      <w:r w:rsidRPr="00824335">
        <w:rPr>
          <w:rFonts w:ascii="Times New Roman" w:hAnsi="Times New Roman" w:cs="Times New Roman"/>
          <w:szCs w:val="22"/>
        </w:rPr>
        <w:t>г. №</w:t>
      </w:r>
      <w:r w:rsidR="002631AD">
        <w:rPr>
          <w:rFonts w:ascii="Times New Roman" w:hAnsi="Times New Roman" w:cs="Times New Roman"/>
          <w:szCs w:val="22"/>
        </w:rPr>
        <w:t xml:space="preserve"> проект</w:t>
      </w:r>
      <w:r w:rsidRPr="00DE602D">
        <w:rPr>
          <w:rFonts w:ascii="Times New Roman" w:hAnsi="Times New Roman" w:cs="Times New Roman"/>
          <w:szCs w:val="22"/>
        </w:rPr>
        <w:t xml:space="preserve"> </w:t>
      </w: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376F" w:rsidRPr="0017376F" w:rsidRDefault="0017376F" w:rsidP="0017376F">
      <w:pPr>
        <w:autoSpaceDE w:val="0"/>
        <w:autoSpaceDN w:val="0"/>
        <w:adjustRightInd w:val="0"/>
        <w:jc w:val="center"/>
        <w:rPr>
          <w:b/>
        </w:rPr>
      </w:pPr>
      <w:r w:rsidRPr="0017376F">
        <w:rPr>
          <w:b/>
        </w:rPr>
        <w:t>Программа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76F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Верх – Аскизский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Аскизского района Республики Хакасия </w:t>
      </w:r>
      <w:r w:rsidR="002631AD">
        <w:rPr>
          <w:rFonts w:ascii="Times New Roman" w:hAnsi="Times New Roman" w:cs="Times New Roman"/>
          <w:b/>
          <w:bCs/>
          <w:sz w:val="26"/>
          <w:szCs w:val="26"/>
        </w:rPr>
        <w:t>на 2023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  <w:proofErr w:type="gramStart"/>
      <w:r w:rsidRPr="0017376F"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DE602D">
        <w:t>Верх – Аскизский</w:t>
      </w:r>
      <w:r w:rsidR="002631AD">
        <w:t xml:space="preserve"> сельсовет  на 2023</w:t>
      </w:r>
      <w:r w:rsidRPr="0017376F">
        <w:t xml:space="preserve"> год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</w:t>
      </w:r>
      <w:proofErr w:type="gramEnd"/>
      <w:r w:rsidRPr="0017376F">
        <w:t xml:space="preserve"> № </w:t>
      </w:r>
      <w:proofErr w:type="gramStart"/>
      <w:r w:rsidRPr="0017376F">
        <w:t>131-ФЗ «Об общих принципах 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t xml:space="preserve"> в сфере благоустройства.</w:t>
      </w:r>
      <w:proofErr w:type="gramEnd"/>
    </w:p>
    <w:p w:rsidR="0017376F" w:rsidRPr="0017376F" w:rsidRDefault="0017376F" w:rsidP="00173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</w:t>
      </w:r>
      <w:r w:rsidRPr="0017376F">
        <w:rPr>
          <w:rFonts w:ascii="Times New Roman" w:hAnsi="Times New Roman"/>
          <w:sz w:val="26"/>
          <w:szCs w:val="26"/>
        </w:rPr>
        <w:t xml:space="preserve">– </w:t>
      </w:r>
      <w:r w:rsidRPr="001737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DE602D" w:rsidRPr="00DE602D">
        <w:rPr>
          <w:rFonts w:ascii="Times New Roman" w:hAnsi="Times New Roman" w:cs="Times New Roman"/>
          <w:sz w:val="26"/>
          <w:szCs w:val="26"/>
        </w:rPr>
        <w:t xml:space="preserve">Верх </w:t>
      </w:r>
      <w:r w:rsidR="00DE602D">
        <w:rPr>
          <w:rFonts w:ascii="Times New Roman" w:hAnsi="Times New Roman" w:cs="Times New Roman"/>
          <w:sz w:val="26"/>
          <w:szCs w:val="26"/>
        </w:rPr>
        <w:t>– Аскизского</w:t>
      </w:r>
      <w:r w:rsidRPr="00DE6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B7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сельсовета </w:t>
      </w:r>
      <w:r w:rsidR="00BB7417" w:rsidRPr="00BB7417">
        <w:rPr>
          <w:rFonts w:ascii="Times New Roman" w:hAnsi="Times New Roman" w:cs="Times New Roman"/>
          <w:bCs/>
          <w:sz w:val="26"/>
          <w:szCs w:val="26"/>
        </w:rPr>
        <w:t>Аскизского района Республики Хакасия</w:t>
      </w:r>
      <w:r w:rsidR="00BB7417">
        <w:rPr>
          <w:rFonts w:ascii="Times New Roman" w:hAnsi="Times New Roman" w:cs="Times New Roman"/>
          <w:bCs/>
          <w:sz w:val="26"/>
          <w:szCs w:val="26"/>
        </w:rPr>
        <w:t>.</w:t>
      </w: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</w:p>
    <w:p w:rsidR="0017376F" w:rsidRPr="0017376F" w:rsidRDefault="0017376F" w:rsidP="00BB7417">
      <w:pPr>
        <w:ind w:firstLine="567"/>
        <w:jc w:val="center"/>
        <w:rPr>
          <w:b/>
        </w:rPr>
      </w:pPr>
      <w:r w:rsidRPr="0017376F">
        <w:rPr>
          <w:b/>
        </w:rPr>
        <w:t xml:space="preserve">Раздел 1. Анализ текущего состояния </w:t>
      </w:r>
      <w:r w:rsidR="00BB7417">
        <w:rPr>
          <w:b/>
        </w:rPr>
        <w:t xml:space="preserve"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7376F" w:rsidRPr="0017376F" w:rsidRDefault="0017376F" w:rsidP="0017376F">
      <w:pPr>
        <w:ind w:firstLine="567"/>
        <w:contextualSpacing/>
        <w:jc w:val="center"/>
        <w:rPr>
          <w:b/>
        </w:rPr>
      </w:pP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Cs/>
        </w:rPr>
        <w:t xml:space="preserve">На  территории </w:t>
      </w:r>
      <w:r w:rsidRPr="0017376F">
        <w:t xml:space="preserve">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осуществляется муниципальный контроль</w:t>
      </w:r>
      <w:r w:rsidRPr="0017376F">
        <w:t xml:space="preserve"> в сфере благоустройства</w:t>
      </w:r>
      <w:r w:rsidRPr="0017376F">
        <w:rPr>
          <w:bCs/>
        </w:rPr>
        <w:t>: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</w:t>
      </w:r>
      <w:r w:rsidR="00BB7417">
        <w:t>Верх - Аскизский</w:t>
      </w:r>
      <w:r w:rsidRPr="0017376F">
        <w:t xml:space="preserve"> сельсовет, согласно нормативно правовым актам 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в сфере благоустройства (далее – МО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>) правил благоустройства</w:t>
      </w:r>
      <w:r w:rsidRPr="0017376F">
        <w:t xml:space="preserve">.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 сделаны выводы, что наиболее частыми нарушениями являются:</w:t>
      </w:r>
    </w:p>
    <w:p w:rsidR="0017376F" w:rsidRPr="0017376F" w:rsidRDefault="0017376F" w:rsidP="0017376F">
      <w:pPr>
        <w:ind w:firstLine="567"/>
        <w:jc w:val="both"/>
      </w:pPr>
      <w:r w:rsidRPr="0017376F">
        <w:t>-  ненадлежащее санитарное состояние;</w:t>
      </w:r>
    </w:p>
    <w:p w:rsidR="0017376F" w:rsidRPr="0017376F" w:rsidRDefault="0017376F" w:rsidP="0017376F">
      <w:pPr>
        <w:tabs>
          <w:tab w:val="left" w:pos="851"/>
        </w:tabs>
        <w:ind w:firstLine="567"/>
        <w:jc w:val="both"/>
      </w:pPr>
      <w:r w:rsidRPr="0017376F">
        <w:t>-  не соблюдение чистоты и порядка на территории;</w:t>
      </w:r>
    </w:p>
    <w:p w:rsidR="0017376F" w:rsidRPr="0017376F" w:rsidRDefault="0017376F" w:rsidP="0017376F">
      <w:pPr>
        <w:ind w:firstLine="567"/>
        <w:jc w:val="both"/>
      </w:pPr>
      <w:r w:rsidRPr="0017376F">
        <w:t>- не соблюдение порядка сбора, вывоза, утилизации и переработки бытовых и промышленных отходов;</w:t>
      </w:r>
    </w:p>
    <w:p w:rsidR="0017376F" w:rsidRPr="0017376F" w:rsidRDefault="0017376F" w:rsidP="0017376F">
      <w:pPr>
        <w:ind w:firstLine="567"/>
        <w:jc w:val="both"/>
      </w:pPr>
      <w:r w:rsidRPr="0017376F">
        <w:t>-  не соблюдения требований содержания и охраны зеленых насаждений.</w:t>
      </w:r>
    </w:p>
    <w:p w:rsidR="0017376F" w:rsidRPr="0017376F" w:rsidRDefault="0017376F" w:rsidP="0017376F">
      <w:pPr>
        <w:ind w:firstLine="567"/>
        <w:jc w:val="both"/>
      </w:pPr>
      <w:r w:rsidRPr="0017376F">
        <w:lastRenderedPageBreak/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 xml:space="preserve">сельсовет, являются: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а) не сформировано понимание исполнения требований в сфере благоустройства;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 xml:space="preserve"> </w:t>
      </w:r>
      <w:proofErr w:type="gramStart"/>
      <w:r w:rsidRPr="0017376F">
        <w:t>Предостережения о недопустимости нарушения (неисполнения) требований установленных международными до</w:t>
      </w:r>
      <w:r>
        <w:t>говорами Российской Федерации, Ф</w:t>
      </w:r>
      <w:r w:rsidRPr="0017376F">
        <w:t xml:space="preserve">едеральными законами и принимаемыми в соответствии с ними нормативными правовыми актами в сфере благоустройства </w:t>
      </w:r>
      <w:r w:rsidRPr="0017376F">
        <w:rPr>
          <w:bCs/>
        </w:rPr>
        <w:t xml:space="preserve">муниципального образования </w:t>
      </w:r>
      <w:r w:rsidRPr="0017376F">
        <w:t xml:space="preserve"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t xml:space="preserve">муниципального образования </w:t>
      </w:r>
      <w:r w:rsidR="00BD53D6">
        <w:t>Верх</w:t>
      </w:r>
      <w:proofErr w:type="gramEnd"/>
      <w:r w:rsidR="00BD53D6">
        <w:t xml:space="preserve"> - Аскизский</w:t>
      </w:r>
      <w:r>
        <w:t xml:space="preserve"> сельсовет</w:t>
      </w:r>
      <w:r w:rsidRPr="0017376F">
        <w:t>.</w:t>
      </w:r>
    </w:p>
    <w:p w:rsidR="0017376F" w:rsidRPr="0017376F" w:rsidRDefault="0017376F" w:rsidP="0017376F">
      <w:pPr>
        <w:ind w:firstLine="567"/>
        <w:contextualSpacing/>
        <w:jc w:val="both"/>
        <w:rPr>
          <w:bCs/>
        </w:rPr>
      </w:pPr>
      <w:r w:rsidRPr="0017376F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17376F">
        <w:rPr>
          <w:bCs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7376F" w:rsidRPr="0017376F" w:rsidRDefault="0017376F" w:rsidP="0017376F">
      <w:pPr>
        <w:ind w:firstLine="567"/>
        <w:jc w:val="both"/>
      </w:pPr>
      <w:r w:rsidRPr="0017376F">
        <w:t>Для целей настоящей Программы используются следующие основные термины и их определения:</w:t>
      </w: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/>
        </w:rPr>
        <w:t xml:space="preserve">Профилактическое мероприятие - </w:t>
      </w:r>
      <w:r w:rsidRPr="0017376F">
        <w:rPr>
          <w:bCs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7376F" w:rsidRPr="0017376F" w:rsidRDefault="0017376F" w:rsidP="0017376F">
      <w:pPr>
        <w:jc w:val="both"/>
      </w:pPr>
      <w:r w:rsidRPr="0017376F">
        <w:t xml:space="preserve">- отсутствие принуждения и рекомендательный характер мероприятий; </w:t>
      </w:r>
    </w:p>
    <w:p w:rsidR="0017376F" w:rsidRPr="0017376F" w:rsidRDefault="0017376F" w:rsidP="0017376F">
      <w:pPr>
        <w:jc w:val="both"/>
      </w:pPr>
      <w:r w:rsidRPr="0017376F"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17376F" w:rsidRPr="0017376F" w:rsidRDefault="0017376F" w:rsidP="0017376F">
      <w:pPr>
        <w:jc w:val="both"/>
      </w:pPr>
      <w:r w:rsidRPr="0017376F">
        <w:t xml:space="preserve">- направленность на выявление причин и факторов несоблюдения обязательных требований; </w:t>
      </w:r>
    </w:p>
    <w:p w:rsidR="0017376F" w:rsidRPr="0017376F" w:rsidRDefault="0017376F" w:rsidP="0017376F">
      <w:pPr>
        <w:jc w:val="both"/>
      </w:pPr>
      <w:r w:rsidRPr="0017376F">
        <w:t>- отсутствие организационной связи с мероприятиями по контролю.</w:t>
      </w:r>
    </w:p>
    <w:p w:rsidR="0017376F" w:rsidRPr="0017376F" w:rsidRDefault="0017376F" w:rsidP="0017376F">
      <w:pPr>
        <w:ind w:firstLine="567"/>
        <w:jc w:val="both"/>
      </w:pPr>
      <w:r w:rsidRPr="0017376F">
        <w:rPr>
          <w:b/>
        </w:rPr>
        <w:t>Обязательные требования</w:t>
      </w:r>
      <w:r w:rsidRPr="0017376F"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17376F" w:rsidRDefault="0017376F" w:rsidP="0017376F">
      <w:pPr>
        <w:ind w:firstLine="567"/>
        <w:contextualSpacing/>
        <w:jc w:val="both"/>
      </w:pPr>
      <w:r w:rsidRPr="0017376F">
        <w:rPr>
          <w:b/>
        </w:rPr>
        <w:t>Подконтрольные субъекты</w:t>
      </w:r>
      <w:r w:rsidRPr="0017376F">
        <w:t xml:space="preserve"> - юридические лица, индивидуальные предприниматели и граждане, осуществляющие деятельность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сельсовет, обеспечивающие благоустройство на прилегающей территории.</w:t>
      </w: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Pr="0017376F" w:rsidRDefault="00BD53D6" w:rsidP="0017376F">
      <w:pPr>
        <w:ind w:firstLine="567"/>
        <w:contextualSpacing/>
        <w:jc w:val="both"/>
      </w:pPr>
    </w:p>
    <w:p w:rsidR="0017376F" w:rsidRPr="0017376F" w:rsidRDefault="0017376F" w:rsidP="0017376F">
      <w:pPr>
        <w:ind w:right="-6"/>
        <w:jc w:val="center"/>
        <w:rPr>
          <w:b/>
          <w:bCs/>
        </w:rPr>
      </w:pPr>
      <w:r w:rsidRPr="0017376F">
        <w:rPr>
          <w:b/>
          <w:bCs/>
        </w:rPr>
        <w:lastRenderedPageBreak/>
        <w:t>Раздел 2. Цели и задачи реализации Программы профилактики</w:t>
      </w:r>
    </w:p>
    <w:p w:rsidR="0017376F" w:rsidRPr="0017376F" w:rsidRDefault="0017376F" w:rsidP="0017376F">
      <w:pPr>
        <w:ind w:right="-6"/>
        <w:jc w:val="center"/>
        <w:rPr>
          <w:b/>
          <w:bCs/>
        </w:rPr>
      </w:pP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Настоящ</w:t>
      </w:r>
      <w:r w:rsidR="002631AD">
        <w:t>ая Программа разработана на 2023</w:t>
      </w:r>
      <w:bookmarkStart w:id="0" w:name="_GoBack"/>
      <w:bookmarkEnd w:id="0"/>
      <w:r w:rsidRPr="0017376F">
        <w:t xml:space="preserve"> год и определяет цели, задачи и порядок осуществления органами</w:t>
      </w:r>
      <w:r w:rsidR="00486EFD">
        <w:t xml:space="preserve"> Администрации муниципального образования </w:t>
      </w:r>
      <w:r w:rsidR="004305F6">
        <w:t>Верх - Аскизский</w:t>
      </w:r>
      <w:r w:rsidR="004305F6" w:rsidRPr="0017376F">
        <w:t xml:space="preserve"> </w:t>
      </w:r>
      <w:r w:rsidR="00486EFD">
        <w:t>сельсовет</w:t>
      </w:r>
      <w:r w:rsidRPr="0017376F">
        <w:t xml:space="preserve">, профилактических мероприятий, направленных на предупреждение нарушений обязательных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сельсовет.</w:t>
      </w:r>
    </w:p>
    <w:p w:rsidR="0017376F" w:rsidRPr="0017376F" w:rsidRDefault="0017376F" w:rsidP="0017376F">
      <w:pPr>
        <w:keepNext/>
        <w:spacing w:after="60"/>
        <w:contextualSpacing/>
        <w:outlineLvl w:val="2"/>
        <w:rPr>
          <w:b/>
          <w:bCs/>
        </w:rPr>
      </w:pPr>
      <w:r w:rsidRPr="0017376F">
        <w:rPr>
          <w:b/>
          <w:bCs/>
        </w:rPr>
        <w:t>Целями профилактической работы являются:</w:t>
      </w:r>
    </w:p>
    <w:p w:rsidR="0017376F" w:rsidRPr="0017376F" w:rsidRDefault="0017376F" w:rsidP="0017376F">
      <w:pPr>
        <w:ind w:firstLine="426"/>
        <w:jc w:val="both"/>
      </w:pPr>
      <w:r w:rsidRPr="0017376F"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7376F" w:rsidRPr="0017376F" w:rsidRDefault="0017376F" w:rsidP="0017376F">
      <w:pPr>
        <w:ind w:firstLine="426"/>
        <w:jc w:val="both"/>
      </w:pPr>
      <w:r w:rsidRPr="0017376F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376F" w:rsidRPr="0017376F" w:rsidRDefault="004305F6" w:rsidP="0017376F">
      <w:pPr>
        <w:ind w:firstLine="426"/>
        <w:contextualSpacing/>
        <w:jc w:val="both"/>
      </w:pPr>
      <w:r>
        <w:t xml:space="preserve">- </w:t>
      </w:r>
      <w:r w:rsidR="0017376F" w:rsidRPr="0017376F">
        <w:t>предотвращение угрозы безопасности жизни и здоровья людей;</w:t>
      </w:r>
    </w:p>
    <w:p w:rsidR="0017376F" w:rsidRPr="0017376F" w:rsidRDefault="004305F6" w:rsidP="0017376F">
      <w:pPr>
        <w:ind w:firstLine="426"/>
        <w:contextualSpacing/>
        <w:jc w:val="both"/>
        <w:rPr>
          <w:color w:val="26282F"/>
        </w:rPr>
      </w:pPr>
      <w:r>
        <w:t xml:space="preserve">- </w:t>
      </w:r>
      <w:r w:rsidR="0017376F" w:rsidRPr="0017376F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76F" w:rsidRPr="0017376F" w:rsidRDefault="0017376F" w:rsidP="0017376F">
      <w:pPr>
        <w:contextualSpacing/>
        <w:rPr>
          <w:b/>
        </w:rPr>
      </w:pPr>
      <w:r w:rsidRPr="0017376F">
        <w:rPr>
          <w:b/>
          <w:bCs/>
        </w:rPr>
        <w:t>Задачами профилактической работы являются</w:t>
      </w:r>
      <w:r w:rsidRPr="0017376F">
        <w:rPr>
          <w:b/>
          <w:bCs/>
          <w:color w:val="26282F"/>
        </w:rPr>
        <w:t>: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укрепление системы профилактики нарушений обязательных требований в сфере благоустройства;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повышение правосознания и правовой культуры юридических лиц, индивидуальных предпринимателей и граждан.</w:t>
      </w:r>
    </w:p>
    <w:p w:rsidR="0017376F" w:rsidRPr="0017376F" w:rsidRDefault="0017376F" w:rsidP="0017376F">
      <w:pPr>
        <w:ind w:firstLine="426"/>
        <w:contextualSpacing/>
        <w:jc w:val="both"/>
        <w:rPr>
          <w:highlight w:val="green"/>
        </w:rPr>
      </w:pP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>Раздел 3. Перечень профилактических мероприятий,</w:t>
      </w: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 xml:space="preserve"> сроки (периодичность) их проведения</w:t>
      </w:r>
    </w:p>
    <w:p w:rsidR="0017376F" w:rsidRPr="0058063D" w:rsidRDefault="0017376F" w:rsidP="0017376F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638"/>
        <w:gridCol w:w="2152"/>
        <w:gridCol w:w="2240"/>
      </w:tblGrid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№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063D">
              <w:rPr>
                <w:bCs/>
                <w:sz w:val="24"/>
                <w:szCs w:val="24"/>
              </w:rPr>
              <w:t>п</w:t>
            </w:r>
            <w:proofErr w:type="gramEnd"/>
            <w:r w:rsidRPr="0058063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Наименование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Информирование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58063D">
              <w:rPr>
                <w:sz w:val="24"/>
                <w:szCs w:val="24"/>
              </w:rPr>
              <w:t xml:space="preserve">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A96D48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</w:t>
            </w:r>
            <w:r w:rsidR="004D6E22">
              <w:rPr>
                <w:sz w:val="24"/>
                <w:szCs w:val="24"/>
              </w:rPr>
              <w:t>Землеустроитель администрации</w:t>
            </w:r>
            <w:r w:rsidR="00824335">
              <w:rPr>
                <w:sz w:val="24"/>
                <w:szCs w:val="24"/>
              </w:rPr>
              <w:t xml:space="preserve">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Консультирование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76F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 xml:space="preserve">2) посредством размещения на официальном сайте письменного </w:t>
            </w:r>
            <w:r w:rsidRPr="00BD0AE7">
              <w:rPr>
                <w:sz w:val="24"/>
                <w:szCs w:val="24"/>
              </w:rPr>
              <w:lastRenderedPageBreak/>
              <w:t>разъяснения по однотипным обращениям (</w:t>
            </w:r>
            <w:r>
              <w:rPr>
                <w:sz w:val="24"/>
                <w:szCs w:val="24"/>
              </w:rPr>
              <w:t xml:space="preserve">более </w:t>
            </w:r>
            <w:r w:rsidRPr="00BD0A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-ти</w:t>
            </w:r>
            <w:r w:rsidRPr="00BD0AE7">
              <w:rPr>
                <w:sz w:val="24"/>
                <w:szCs w:val="24"/>
              </w:rPr>
              <w:t xml:space="preserve"> однотипных обращений</w:t>
            </w:r>
            <w:r>
              <w:rPr>
                <w:sz w:val="24"/>
                <w:szCs w:val="24"/>
              </w:rPr>
              <w:t xml:space="preserve"> в течение календарного года</w:t>
            </w:r>
            <w:r w:rsidRPr="00BD0AE7">
              <w:rPr>
                <w:sz w:val="24"/>
                <w:szCs w:val="24"/>
              </w:rPr>
              <w:t>) контролируемых лиц и их представителей</w:t>
            </w:r>
            <w:r>
              <w:rPr>
                <w:sz w:val="24"/>
                <w:szCs w:val="24"/>
              </w:rPr>
              <w:t>.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 в следующих случаях: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</w:t>
            </w:r>
            <w:r>
              <w:rPr>
                <w:sz w:val="24"/>
                <w:szCs w:val="24"/>
              </w:rPr>
              <w:t>, время консультирования не</w:t>
            </w:r>
            <w:r w:rsidRPr="00F81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может превышать </w:t>
            </w:r>
            <w:r w:rsidRPr="00F81CC8">
              <w:rPr>
                <w:sz w:val="24"/>
                <w:szCs w:val="24"/>
              </w:rPr>
              <w:t>более 15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 xml:space="preserve">Обобщение правоприменительной практики.  </w:t>
            </w:r>
          </w:p>
          <w:p w:rsidR="0017376F" w:rsidRPr="0058063D" w:rsidRDefault="0017376F" w:rsidP="00A96D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МО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Верх - Аскизский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сельсовет</w:t>
            </w:r>
            <w:r w:rsidRPr="0058063D">
              <w:rPr>
                <w:sz w:val="24"/>
                <w:szCs w:val="24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 w:rsidRPr="00BD0AE7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A47A42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A97">
              <w:rPr>
                <w:sz w:val="28"/>
                <w:szCs w:val="28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5A97">
              <w:rPr>
                <w:b/>
                <w:sz w:val="24"/>
                <w:szCs w:val="24"/>
              </w:rPr>
              <w:t>Объявление предостережений</w:t>
            </w:r>
          </w:p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9F5A97">
              <w:rPr>
                <w:sz w:val="24"/>
                <w:szCs w:val="24"/>
              </w:rPr>
              <w:lastRenderedPageBreak/>
              <w:t>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9F5A97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1012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05F6">
              <w:rPr>
                <w:b/>
                <w:sz w:val="24"/>
                <w:szCs w:val="24"/>
              </w:rPr>
              <w:t>Профилактический визит.</w:t>
            </w:r>
          </w:p>
          <w:p w:rsidR="0017376F" w:rsidRP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4305F6">
              <w:rPr>
                <w:b/>
                <w:sz w:val="24"/>
                <w:szCs w:val="24"/>
              </w:rPr>
              <w:t xml:space="preserve"> </w:t>
            </w:r>
            <w:r w:rsidRPr="0008337D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и</w:t>
            </w:r>
            <w:r w:rsidRPr="0008337D">
              <w:rPr>
                <w:sz w:val="24"/>
                <w:szCs w:val="24"/>
              </w:rPr>
              <w:t>т рекомендательный характер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08337D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337D">
              <w:rPr>
                <w:sz w:val="24"/>
                <w:szCs w:val="24"/>
              </w:rPr>
              <w:t>е реже чем 2 раза в год (I</w:t>
            </w:r>
            <w:r>
              <w:rPr>
                <w:sz w:val="24"/>
                <w:szCs w:val="24"/>
                <w:lang w:val="en-US"/>
              </w:rPr>
              <w:t>I</w:t>
            </w:r>
            <w:r w:rsidRPr="0008337D">
              <w:rPr>
                <w:sz w:val="24"/>
                <w:szCs w:val="24"/>
              </w:rPr>
              <w:t xml:space="preserve"> и IV квартал 2022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BD0AE7" w:rsidRDefault="00824335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</w:tbl>
    <w:p w:rsidR="0017376F" w:rsidRPr="00486EFD" w:rsidRDefault="0017376F" w:rsidP="0017376F">
      <w:pPr>
        <w:keepNext/>
        <w:spacing w:after="60"/>
        <w:ind w:firstLine="709"/>
        <w:contextualSpacing/>
        <w:jc w:val="both"/>
        <w:outlineLvl w:val="2"/>
        <w:rPr>
          <w:b/>
          <w:bCs/>
          <w:highlight w:val="yellow"/>
        </w:rPr>
      </w:pPr>
      <w:r w:rsidRPr="00486EFD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486EFD">
        <w:rPr>
          <w:color w:val="000000"/>
          <w:shd w:val="clear" w:color="auto" w:fill="FFFFFF"/>
        </w:rPr>
        <w:t xml:space="preserve">Федерального закона </w:t>
      </w:r>
      <w:r w:rsidRPr="00486EFD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486EFD">
        <w:t>.</w:t>
      </w: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  <w:highlight w:val="green"/>
        </w:rPr>
      </w:pP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</w:rPr>
      </w:pPr>
      <w:r w:rsidRPr="00486EFD">
        <w:rPr>
          <w:b/>
          <w:bCs/>
        </w:rPr>
        <w:t>Раздел 4. Показатели результативности и эффективности Программы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 xml:space="preserve">Оценки эффективности профилактических мероприятий </w:t>
      </w:r>
      <w:proofErr w:type="gramStart"/>
      <w:r w:rsidRPr="00486EFD">
        <w:t>предназначена</w:t>
      </w:r>
      <w:proofErr w:type="gramEnd"/>
      <w:r w:rsidRPr="00486EFD"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Целевые показатели результативности мероприятий Программы по контролю: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Количество выявленных нарушений правил благоустройства, шт.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Показатели эффективности: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 Количество проведенных профилактических мероприятий контрольным (надзорным) органом, ед.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3) Доля профилактических мероприятий в объеме контрольно-надзорных мероприятий, %.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Отчетным периодом для определения значений показателей является календарный год.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Результаты оценки фактических (достигнутых) значений показателей включаются в ежегодный доклад.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</w:p>
    <w:p w:rsidR="0017376F" w:rsidRPr="00486EFD" w:rsidRDefault="0017376F" w:rsidP="0017376F">
      <w:pPr>
        <w:spacing w:line="360" w:lineRule="auto"/>
        <w:ind w:firstLine="709"/>
        <w:contextualSpacing/>
        <w:rPr>
          <w:highlight w:val="green"/>
        </w:rPr>
      </w:pPr>
    </w:p>
    <w:p w:rsidR="0017376F" w:rsidRPr="00486EFD" w:rsidRDefault="0017376F" w:rsidP="008615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376F" w:rsidRPr="00486EFD" w:rsidSect="006B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4"/>
    <w:multiLevelType w:val="hybridMultilevel"/>
    <w:tmpl w:val="06A6777E"/>
    <w:lvl w:ilvl="0" w:tplc="D7AEB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A67781"/>
    <w:multiLevelType w:val="hybridMultilevel"/>
    <w:tmpl w:val="6444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8"/>
    <w:rsid w:val="0002233D"/>
    <w:rsid w:val="000315EC"/>
    <w:rsid w:val="00042EFA"/>
    <w:rsid w:val="00050089"/>
    <w:rsid w:val="00074DBA"/>
    <w:rsid w:val="000C006F"/>
    <w:rsid w:val="000D11C5"/>
    <w:rsid w:val="000F6781"/>
    <w:rsid w:val="00147A79"/>
    <w:rsid w:val="001551F0"/>
    <w:rsid w:val="00163F64"/>
    <w:rsid w:val="0017376F"/>
    <w:rsid w:val="00186FF3"/>
    <w:rsid w:val="001A21B6"/>
    <w:rsid w:val="001B1628"/>
    <w:rsid w:val="001C38EF"/>
    <w:rsid w:val="001F08DE"/>
    <w:rsid w:val="002133DC"/>
    <w:rsid w:val="00235288"/>
    <w:rsid w:val="00252C42"/>
    <w:rsid w:val="002631AD"/>
    <w:rsid w:val="00277BC3"/>
    <w:rsid w:val="002B0A61"/>
    <w:rsid w:val="002B2AA4"/>
    <w:rsid w:val="002C2956"/>
    <w:rsid w:val="002E2BE3"/>
    <w:rsid w:val="00314F6C"/>
    <w:rsid w:val="00326527"/>
    <w:rsid w:val="00327508"/>
    <w:rsid w:val="00356FF3"/>
    <w:rsid w:val="00377D74"/>
    <w:rsid w:val="00394629"/>
    <w:rsid w:val="003B2293"/>
    <w:rsid w:val="003D6E8A"/>
    <w:rsid w:val="00410E11"/>
    <w:rsid w:val="004116E3"/>
    <w:rsid w:val="004305F6"/>
    <w:rsid w:val="0044258B"/>
    <w:rsid w:val="00486EFD"/>
    <w:rsid w:val="004B047B"/>
    <w:rsid w:val="004D6E22"/>
    <w:rsid w:val="004E5E6D"/>
    <w:rsid w:val="00532494"/>
    <w:rsid w:val="00545BBD"/>
    <w:rsid w:val="005937CE"/>
    <w:rsid w:val="005B6E22"/>
    <w:rsid w:val="005C5CAE"/>
    <w:rsid w:val="00661EFB"/>
    <w:rsid w:val="00672BD9"/>
    <w:rsid w:val="0068446F"/>
    <w:rsid w:val="006A53C0"/>
    <w:rsid w:val="006E3B7A"/>
    <w:rsid w:val="006F3654"/>
    <w:rsid w:val="00706F68"/>
    <w:rsid w:val="00767A92"/>
    <w:rsid w:val="007B2370"/>
    <w:rsid w:val="007F72C3"/>
    <w:rsid w:val="00802F92"/>
    <w:rsid w:val="0080753A"/>
    <w:rsid w:val="00824335"/>
    <w:rsid w:val="0086153C"/>
    <w:rsid w:val="00885032"/>
    <w:rsid w:val="008B611D"/>
    <w:rsid w:val="009C2FAF"/>
    <w:rsid w:val="009F6239"/>
    <w:rsid w:val="00A32165"/>
    <w:rsid w:val="00A6379F"/>
    <w:rsid w:val="00A703A2"/>
    <w:rsid w:val="00A84AE6"/>
    <w:rsid w:val="00A96D48"/>
    <w:rsid w:val="00AA32A5"/>
    <w:rsid w:val="00AC3926"/>
    <w:rsid w:val="00AE296C"/>
    <w:rsid w:val="00B22180"/>
    <w:rsid w:val="00B843AA"/>
    <w:rsid w:val="00BA3CC7"/>
    <w:rsid w:val="00BB7417"/>
    <w:rsid w:val="00BD53D6"/>
    <w:rsid w:val="00C77EB1"/>
    <w:rsid w:val="00D04650"/>
    <w:rsid w:val="00D123B5"/>
    <w:rsid w:val="00D13EFD"/>
    <w:rsid w:val="00D336B7"/>
    <w:rsid w:val="00D34B2C"/>
    <w:rsid w:val="00D36A16"/>
    <w:rsid w:val="00D54E95"/>
    <w:rsid w:val="00DC6966"/>
    <w:rsid w:val="00DC6AB0"/>
    <w:rsid w:val="00DE602D"/>
    <w:rsid w:val="00E0171C"/>
    <w:rsid w:val="00E46AE0"/>
    <w:rsid w:val="00E60A20"/>
    <w:rsid w:val="00EB0A4F"/>
    <w:rsid w:val="00EB7D7C"/>
    <w:rsid w:val="00EF0661"/>
    <w:rsid w:val="00EF70DC"/>
    <w:rsid w:val="00F04CD8"/>
    <w:rsid w:val="00F315D1"/>
    <w:rsid w:val="00F65383"/>
    <w:rsid w:val="00F85357"/>
    <w:rsid w:val="00F8772A"/>
    <w:rsid w:val="00FC32FC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6BB8-C32F-4194-B8E6-8771801C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Пользователь51</dc:creator>
  <cp:lastModifiedBy>Пользователь Windows</cp:lastModifiedBy>
  <cp:revision>12</cp:revision>
  <cp:lastPrinted>2022-01-14T05:54:00Z</cp:lastPrinted>
  <dcterms:created xsi:type="dcterms:W3CDTF">2022-01-13T04:16:00Z</dcterms:created>
  <dcterms:modified xsi:type="dcterms:W3CDTF">2022-09-27T04:18:00Z</dcterms:modified>
</cp:coreProperties>
</file>